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9C7A" w14:textId="77777777" w:rsidR="003D0E2E" w:rsidRPr="00C04F62" w:rsidRDefault="003D0E2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sidRPr="00C04F62">
        <w:rPr>
          <w:rFonts w:ascii="Times New Roman" w:hAnsi="Times New Roman"/>
          <w:b/>
          <w:i/>
          <w:sz w:val="36"/>
        </w:rPr>
        <w:t>Annual Drinking Water Quality Report</w:t>
      </w:r>
    </w:p>
    <w:p w14:paraId="501FC352" w14:textId="69C4B451" w:rsidR="003D0E2E"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 xml:space="preserve">Stansbury Park Improvement District </w:t>
      </w:r>
    </w:p>
    <w:p w14:paraId="3A467319" w14:textId="6BA97FBA" w:rsidR="00C04F62"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202</w:t>
      </w:r>
      <w:r w:rsidR="00374865">
        <w:rPr>
          <w:rFonts w:ascii="Times New Roman" w:hAnsi="Times New Roman"/>
          <w:i/>
          <w:iCs/>
          <w:sz w:val="32"/>
        </w:rPr>
        <w:t>1</w:t>
      </w:r>
    </w:p>
    <w:p w14:paraId="2A1A2DAF" w14:textId="77777777" w:rsidR="003D0E2E" w:rsidRPr="00C04F62" w:rsidRDefault="003D0E2E">
      <w:pPr>
        <w:tabs>
          <w:tab w:val="left" w:pos="-90"/>
          <w:tab w:val="left" w:pos="2070"/>
          <w:tab w:val="left" w:pos="3870"/>
          <w:tab w:val="left" w:pos="5670"/>
          <w:tab w:val="left" w:pos="7830"/>
          <w:tab w:val="left" w:pos="8550"/>
          <w:tab w:val="left" w:pos="9270"/>
        </w:tabs>
        <w:rPr>
          <w:rFonts w:ascii="Times New Roman" w:hAnsi="Times New Roman"/>
          <w:sz w:val="24"/>
        </w:rPr>
      </w:pPr>
    </w:p>
    <w:p w14:paraId="49574CB8" w14:textId="7B3601B0" w:rsidR="003D0E2E" w:rsidRPr="00C04F62"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sidRPr="00C04F62">
        <w:rPr>
          <w:rFonts w:ascii="Times New Roman" w:hAnsi="Times New Roman"/>
          <w:sz w:val="24"/>
        </w:rPr>
        <w:t xml:space="preserve">We're pleased to present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sidRPr="00C04F62">
        <w:rPr>
          <w:rFonts w:ascii="Times New Roman" w:hAnsi="Times New Roman"/>
          <w:sz w:val="24"/>
        </w:rPr>
        <w:t>Our water source</w:t>
      </w:r>
      <w:r w:rsidR="00C04F62" w:rsidRPr="00C04F62">
        <w:rPr>
          <w:rFonts w:ascii="Times New Roman" w:hAnsi="Times New Roman"/>
          <w:sz w:val="24"/>
        </w:rPr>
        <w:t>s</w:t>
      </w:r>
      <w:r w:rsidR="00EA2012" w:rsidRPr="00C04F62">
        <w:rPr>
          <w:rFonts w:ascii="Times New Roman" w:hAnsi="Times New Roman"/>
          <w:sz w:val="24"/>
        </w:rPr>
        <w:t xml:space="preserve"> </w:t>
      </w:r>
      <w:r w:rsidR="00866A0F">
        <w:rPr>
          <w:rFonts w:ascii="Times New Roman" w:hAnsi="Times New Roman"/>
          <w:sz w:val="24"/>
        </w:rPr>
        <w:t xml:space="preserve">are </w:t>
      </w:r>
      <w:r w:rsidR="00EA2012" w:rsidRPr="00C04F62">
        <w:rPr>
          <w:rFonts w:ascii="Times New Roman" w:hAnsi="Times New Roman"/>
          <w:sz w:val="24"/>
        </w:rPr>
        <w:t xml:space="preserve">from groundwater sources.  </w:t>
      </w:r>
      <w:r w:rsidRPr="00C04F62">
        <w:rPr>
          <w:rFonts w:ascii="Times New Roman" w:hAnsi="Times New Roman"/>
          <w:sz w:val="24"/>
        </w:rPr>
        <w:t>Our water source</w:t>
      </w:r>
      <w:r w:rsidR="00C04F62" w:rsidRPr="00C04F62">
        <w:rPr>
          <w:rFonts w:ascii="Times New Roman" w:hAnsi="Times New Roman"/>
          <w:sz w:val="24"/>
        </w:rPr>
        <w:t xml:space="preserve">s are </w:t>
      </w:r>
      <w:r w:rsidR="00374865">
        <w:rPr>
          <w:rFonts w:ascii="Times New Roman" w:hAnsi="Times New Roman"/>
          <w:sz w:val="24"/>
        </w:rPr>
        <w:t xml:space="preserve">from </w:t>
      </w:r>
      <w:r w:rsidR="00C04F62" w:rsidRPr="00C04F62">
        <w:rPr>
          <w:rFonts w:ascii="Times New Roman" w:hAnsi="Times New Roman"/>
          <w:sz w:val="24"/>
        </w:rPr>
        <w:t>4 wells</w:t>
      </w:r>
      <w:r w:rsidR="00374865">
        <w:rPr>
          <w:rFonts w:ascii="Times New Roman" w:hAnsi="Times New Roman"/>
          <w:sz w:val="24"/>
        </w:rPr>
        <w:t xml:space="preserve">.  We have also made a connection to the </w:t>
      </w:r>
      <w:r w:rsidR="00C04F62" w:rsidRPr="00C04F62">
        <w:rPr>
          <w:rFonts w:ascii="Times New Roman" w:hAnsi="Times New Roman"/>
          <w:sz w:val="24"/>
        </w:rPr>
        <w:t>Oquirrh Mountain Water</w:t>
      </w:r>
      <w:r w:rsidR="007D078D">
        <w:rPr>
          <w:rFonts w:ascii="Times New Roman" w:hAnsi="Times New Roman"/>
          <w:sz w:val="24"/>
        </w:rPr>
        <w:t xml:space="preserve"> </w:t>
      </w:r>
      <w:r w:rsidR="00374865">
        <w:rPr>
          <w:rFonts w:ascii="Times New Roman" w:hAnsi="Times New Roman"/>
          <w:sz w:val="24"/>
        </w:rPr>
        <w:t xml:space="preserve">Company water system </w:t>
      </w:r>
      <w:r w:rsidR="007D078D">
        <w:rPr>
          <w:rFonts w:ascii="Times New Roman" w:hAnsi="Times New Roman"/>
          <w:sz w:val="24"/>
        </w:rPr>
        <w:t>(for emergency purposes).</w:t>
      </w:r>
    </w:p>
    <w:p w14:paraId="1114920E" w14:textId="7409B53D" w:rsidR="003D0E2E" w:rsidRPr="00C04F62" w:rsidRDefault="003D0E2E" w:rsidP="00C04F62">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sidRPr="00C04F62">
        <w:rPr>
          <w:rFonts w:ascii="Times New Roman" w:hAnsi="Times New Roman"/>
          <w:sz w:val="24"/>
        </w:rPr>
        <w:t xml:space="preserve">    </w:t>
      </w:r>
    </w:p>
    <w:p w14:paraId="5D33E638" w14:textId="7876B1A7" w:rsidR="003D0E2E" w:rsidRPr="00C04F62"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sidRPr="00C04F62">
        <w:rPr>
          <w:rFonts w:ascii="Times New Roman" w:hAnsi="Times New Roman"/>
          <w:bCs/>
          <w:iCs/>
          <w:sz w:val="24"/>
        </w:rPr>
        <w:t xml:space="preserve">The Drinking Water Source Protection Plan for </w:t>
      </w:r>
      <w:r w:rsidR="00C04F62" w:rsidRPr="00C04F62">
        <w:rPr>
          <w:rFonts w:ascii="Times New Roman" w:hAnsi="Times New Roman"/>
          <w:bCs/>
          <w:iCs/>
          <w:sz w:val="24"/>
        </w:rPr>
        <w:t>Stansbury Park Improvement District</w:t>
      </w:r>
      <w:r w:rsidRPr="00C04F62">
        <w:rPr>
          <w:rFonts w:ascii="Times New Roman" w:hAnsi="Times New Roman"/>
          <w:sz w:val="24"/>
        </w:rPr>
        <w:t xml:space="preserve"> is available for your review.  It contains information about source protection zones, potential contamination sources and </w:t>
      </w:r>
      <w:r w:rsidR="001A7373">
        <w:rPr>
          <w:rFonts w:ascii="Times New Roman" w:hAnsi="Times New Roman"/>
          <w:sz w:val="24"/>
        </w:rPr>
        <w:t xml:space="preserve">best </w:t>
      </w:r>
      <w:r w:rsidRPr="00C04F62">
        <w:rPr>
          <w:rFonts w:ascii="Times New Roman" w:hAnsi="Times New Roman"/>
          <w:sz w:val="24"/>
        </w:rPr>
        <w:t xml:space="preserve">management strategies to protect our drinking water.  </w:t>
      </w:r>
      <w:r w:rsidR="00EA2012" w:rsidRPr="00C04F62">
        <w:rPr>
          <w:rFonts w:ascii="Times New Roman" w:hAnsi="Times New Roman"/>
          <w:sz w:val="24"/>
        </w:rPr>
        <w:t xml:space="preserve">Our sources have been determined to have a low level of susceptibility from potential contamination from sources such </w:t>
      </w:r>
      <w:r w:rsidR="00C04F62" w:rsidRPr="00C04F62">
        <w:rPr>
          <w:rFonts w:ascii="Times New Roman" w:hAnsi="Times New Roman"/>
          <w:sz w:val="24"/>
        </w:rPr>
        <w:t xml:space="preserve">as roads, septic tanks, and residentials areas. </w:t>
      </w:r>
      <w:r w:rsidR="00EA2012" w:rsidRPr="00C04F62">
        <w:rPr>
          <w:rFonts w:ascii="Times New Roman" w:hAnsi="Times New Roman"/>
          <w:sz w:val="24"/>
        </w:rPr>
        <w:t xml:space="preserve">We have also developed management strategies to further protect our sources from contamination.  Please contact us if you have questions or concerns about our </w:t>
      </w:r>
      <w:r w:rsidR="001A7373">
        <w:rPr>
          <w:rFonts w:ascii="Times New Roman" w:hAnsi="Times New Roman"/>
          <w:sz w:val="24"/>
        </w:rPr>
        <w:t xml:space="preserve">drinking water </w:t>
      </w:r>
      <w:r w:rsidR="00EA2012" w:rsidRPr="00C04F62">
        <w:rPr>
          <w:rFonts w:ascii="Times New Roman" w:hAnsi="Times New Roman"/>
          <w:sz w:val="24"/>
        </w:rPr>
        <w:t xml:space="preserve">source protection plan.  </w:t>
      </w:r>
    </w:p>
    <w:p w14:paraId="71CE66CA"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3947F7C4" w14:textId="3C0F64BE" w:rsidR="000B5270" w:rsidRPr="00C04F62" w:rsidRDefault="000B5270" w:rsidP="00C04F62">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w:t>
      </w:r>
      <w:r w:rsidR="001A7373">
        <w:rPr>
          <w:rFonts w:ascii="Times New Roman" w:hAnsi="Times New Roman"/>
          <w:sz w:val="24"/>
          <w:szCs w:val="24"/>
        </w:rPr>
        <w:t xml:space="preserve">of water </w:t>
      </w:r>
      <w:r w:rsidRPr="000029CA">
        <w:rPr>
          <w:rFonts w:ascii="Times New Roman" w:hAnsi="Times New Roman"/>
          <w:sz w:val="24"/>
          <w:szCs w:val="24"/>
        </w:rPr>
        <w:t xml:space="preserve">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72758859" w14:textId="7C0F206B"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 xml:space="preserve">  </w:t>
      </w:r>
    </w:p>
    <w:p w14:paraId="21FCA62F" w14:textId="77777777" w:rsidR="003D0E2E" w:rsidRDefault="003D0E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sz w:val="24"/>
        </w:rPr>
        <w:t xml:space="preserve">This report shows our water quality and what it means to you our customer. </w:t>
      </w:r>
    </w:p>
    <w:p w14:paraId="188DFE5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A61F0D9" w14:textId="3EC2D3D7" w:rsidR="003D0E2E" w:rsidRPr="00C04F62"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sz w:val="24"/>
        </w:rPr>
      </w:pPr>
      <w:r>
        <w:rPr>
          <w:rFonts w:ascii="Times New Roman" w:hAnsi="Times New Roman"/>
          <w:sz w:val="24"/>
        </w:rPr>
        <w:t>If you have any questions about this report or concerning your water utility, please contact</w:t>
      </w:r>
      <w:r>
        <w:rPr>
          <w:rFonts w:ascii="Times New Roman" w:hAnsi="Times New Roman"/>
          <w:b/>
          <w:sz w:val="24"/>
        </w:rPr>
        <w:t xml:space="preserve"> </w:t>
      </w:r>
      <w:r w:rsidR="00C04F62" w:rsidRPr="00C04F62">
        <w:rPr>
          <w:rFonts w:ascii="Times New Roman" w:hAnsi="Times New Roman"/>
          <w:bCs/>
          <w:sz w:val="24"/>
        </w:rPr>
        <w:t>Brett Palmer, District Manager, at 435-882-7922</w:t>
      </w:r>
      <w:r w:rsidRPr="00C04F62">
        <w:rPr>
          <w:rFonts w:ascii="Times New Roman" w:hAnsi="Times New Roman"/>
          <w:bCs/>
          <w:sz w:val="24"/>
        </w:rPr>
        <w:t xml:space="preserve">. We want our valued customers to be informed about their water utility. If you want to learn more, please attend any of our regularly scheduled meetings. They are held on </w:t>
      </w:r>
      <w:r w:rsidR="00C04F62" w:rsidRPr="00C04F62">
        <w:rPr>
          <w:rFonts w:ascii="Times New Roman" w:hAnsi="Times New Roman"/>
          <w:bCs/>
          <w:sz w:val="24"/>
        </w:rPr>
        <w:t>the 3</w:t>
      </w:r>
      <w:r w:rsidR="00C04F62" w:rsidRPr="00C04F62">
        <w:rPr>
          <w:rFonts w:ascii="Times New Roman" w:hAnsi="Times New Roman"/>
          <w:bCs/>
          <w:sz w:val="24"/>
          <w:vertAlign w:val="superscript"/>
        </w:rPr>
        <w:t>rd</w:t>
      </w:r>
      <w:r w:rsidR="00C04F62" w:rsidRPr="00C04F62">
        <w:rPr>
          <w:rFonts w:ascii="Times New Roman" w:hAnsi="Times New Roman"/>
          <w:bCs/>
          <w:sz w:val="24"/>
        </w:rPr>
        <w:t xml:space="preserve"> Tuesday of each month at 4:00 pm at the Stansbury Park District Office.</w:t>
      </w:r>
    </w:p>
    <w:p w14:paraId="3A616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45D1918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C90C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B3D2FFB" w14:textId="301C020F" w:rsidR="003D0E2E" w:rsidRDefault="00C528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C528E5">
        <w:rPr>
          <w:rFonts w:ascii="Times New Roman" w:hAnsi="Times New Roman"/>
          <w:bCs/>
          <w:sz w:val="24"/>
        </w:rPr>
        <w:t>Stansbury Park Improvement District</w:t>
      </w:r>
      <w:r w:rsidR="00AE269D" w:rsidRPr="00C528E5">
        <w:rPr>
          <w:rFonts w:ascii="Times New Roman" w:hAnsi="Times New Roman"/>
          <w:b/>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530B87">
        <w:rPr>
          <w:rFonts w:ascii="Times New Roman" w:hAnsi="Times New Roman"/>
          <w:sz w:val="24"/>
        </w:rPr>
        <w:t>, 20</w:t>
      </w:r>
      <w:r>
        <w:rPr>
          <w:rFonts w:ascii="Times New Roman" w:hAnsi="Times New Roman"/>
          <w:sz w:val="24"/>
        </w:rPr>
        <w:t>2</w:t>
      </w:r>
      <w:r w:rsidR="005B15CB">
        <w:rPr>
          <w:rFonts w:ascii="Times New Roman" w:hAnsi="Times New Roman"/>
          <w:sz w:val="24"/>
        </w:rPr>
        <w:t>1</w:t>
      </w:r>
      <w:r w:rsidR="00837DDB">
        <w:rPr>
          <w:rFonts w:ascii="Times New Roman" w:hAnsi="Times New Roman"/>
          <w:sz w:val="24"/>
        </w:rPr>
        <w:t>.</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1CCC9045" w14:textId="77777777" w:rsidR="00B57828" w:rsidRDefault="00B5782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5566A6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087FA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lastRenderedPageBreak/>
        <w:t>In the following table you will find many terms and abbreviations you might not be familiar with. To help you better understand these terms we've provided the following definitions:</w:t>
      </w:r>
    </w:p>
    <w:p w14:paraId="4BB3EF2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EBB7E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DFB5D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45B59A" w14:textId="77777777"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2054A33F" w14:textId="77777777" w:rsidR="005C7613" w:rsidRDefault="005C761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077A9B" w14:textId="77777777" w:rsidR="003D0E2E" w:rsidRP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3BF77A8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0246E4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14:paraId="30A850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37217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120CD21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0E484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or Picograms per liter (picograms/l)</w:t>
      </w:r>
      <w:r>
        <w:rPr>
          <w:rFonts w:ascii="Times New Roman" w:hAnsi="Times New Roman"/>
          <w:sz w:val="24"/>
        </w:rPr>
        <w:t xml:space="preserve"> - one part per quadrillion corresponds to one minute in 2,000,000,000 years or one penny in $10,000,000,000,000.</w:t>
      </w:r>
    </w:p>
    <w:p w14:paraId="29C50B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769039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2BC3B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3D0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4230D41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66456F2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10C58A6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55C42F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14:paraId="3F82405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2EA58E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place">
        <w:smartTag w:uri="urn:schemas-microsoft-com:office:smarttags" w:element="Stat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14:paraId="7361DBA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C347C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54A93FD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027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58A73C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B87BB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12D6E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E6D0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FDFDA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9BE26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4EDEACE3" w14:textId="7C229F6F"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xml:space="preserve">- Because of required sampling time frames </w:t>
      </w:r>
      <w:proofErr w:type="gramStart"/>
      <w:r>
        <w:rPr>
          <w:rFonts w:ascii="Times New Roman" w:hAnsi="Times New Roman"/>
          <w:sz w:val="24"/>
        </w:rPr>
        <w:t>i.e.</w:t>
      </w:r>
      <w:proofErr w:type="gramEnd"/>
      <w:r>
        <w:rPr>
          <w:rFonts w:ascii="Times New Roman" w:hAnsi="Times New Roman"/>
          <w:sz w:val="24"/>
        </w:rPr>
        <w:t xml:space="preserv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r w:rsidR="006E36FB">
        <w:rPr>
          <w:rFonts w:ascii="Times New Roman" w:hAnsi="Times New Roman"/>
          <w:sz w:val="24"/>
        </w:rPr>
        <w:t>outdated</w:t>
      </w:r>
      <w:r>
        <w:rPr>
          <w:rFonts w:ascii="Times New Roman" w:hAnsi="Times New Roman"/>
          <w:sz w:val="24"/>
        </w:rPr>
        <w:t>.</w:t>
      </w:r>
    </w:p>
    <w:p w14:paraId="4F9B6BD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884D5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B08D488"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2EF8832D" w14:textId="3D3DE508"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6DC3B6B2" w14:textId="77777777">
        <w:trPr>
          <w:cantSplit/>
          <w:trHeight w:val="403"/>
        </w:trPr>
        <w:tc>
          <w:tcPr>
            <w:tcW w:w="10980" w:type="dxa"/>
            <w:gridSpan w:val="9"/>
            <w:tcBorders>
              <w:top w:val="single" w:sz="6" w:space="0" w:color="auto"/>
              <w:left w:val="single" w:sz="6" w:space="0" w:color="auto"/>
              <w:right w:val="single" w:sz="6" w:space="0" w:color="auto"/>
            </w:tcBorders>
          </w:tcPr>
          <w:p w14:paraId="0ECD1C4F"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A12B917" w14:textId="77777777">
        <w:trPr>
          <w:cantSplit/>
          <w:trHeight w:val="403"/>
        </w:trPr>
        <w:tc>
          <w:tcPr>
            <w:tcW w:w="2160" w:type="dxa"/>
            <w:tcBorders>
              <w:top w:val="single" w:sz="6" w:space="0" w:color="auto"/>
              <w:left w:val="single" w:sz="6" w:space="0" w:color="auto"/>
              <w:bottom w:val="single" w:sz="6" w:space="0" w:color="auto"/>
            </w:tcBorders>
          </w:tcPr>
          <w:p w14:paraId="0844CD1E"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527DB484" w14:textId="77777777" w:rsidR="003D0E2E" w:rsidRDefault="003D0E2E">
            <w:pPr>
              <w:jc w:val="center"/>
              <w:rPr>
                <w:rFonts w:ascii="Times New Roman" w:hAnsi="Times New Roman"/>
                <w:sz w:val="16"/>
              </w:rPr>
            </w:pPr>
            <w:r>
              <w:rPr>
                <w:rFonts w:ascii="Times New Roman" w:hAnsi="Times New Roman"/>
                <w:sz w:val="16"/>
              </w:rPr>
              <w:t>Violation</w:t>
            </w:r>
          </w:p>
          <w:p w14:paraId="3B8303C5"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C3471E9" w14:textId="77777777" w:rsidR="003D0E2E" w:rsidRDefault="003D0E2E">
            <w:pPr>
              <w:jc w:val="center"/>
              <w:rPr>
                <w:rFonts w:ascii="Times New Roman" w:hAnsi="Times New Roman"/>
                <w:sz w:val="16"/>
              </w:rPr>
            </w:pPr>
            <w:r>
              <w:rPr>
                <w:rFonts w:ascii="Times New Roman" w:hAnsi="Times New Roman"/>
                <w:sz w:val="16"/>
              </w:rPr>
              <w:t xml:space="preserve">Level </w:t>
            </w:r>
          </w:p>
          <w:p w14:paraId="7302CD36" w14:textId="77777777" w:rsidR="003D0E2E" w:rsidRDefault="003D0E2E">
            <w:pPr>
              <w:jc w:val="center"/>
              <w:rPr>
                <w:rFonts w:ascii="Times New Roman" w:hAnsi="Times New Roman"/>
                <w:sz w:val="16"/>
              </w:rPr>
            </w:pPr>
            <w:r>
              <w:rPr>
                <w:rFonts w:ascii="Times New Roman" w:hAnsi="Times New Roman"/>
                <w:sz w:val="16"/>
              </w:rPr>
              <w:t>Detected</w:t>
            </w:r>
          </w:p>
          <w:p w14:paraId="4D877B17"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189FF8A" w14:textId="77777777" w:rsidR="003D0E2E" w:rsidRDefault="003D0E2E">
            <w:pPr>
              <w:jc w:val="center"/>
              <w:rPr>
                <w:rFonts w:ascii="Times New Roman" w:hAnsi="Times New Roman"/>
                <w:sz w:val="16"/>
              </w:rPr>
            </w:pPr>
            <w:r>
              <w:rPr>
                <w:rFonts w:ascii="Times New Roman" w:hAnsi="Times New Roman"/>
                <w:sz w:val="16"/>
              </w:rPr>
              <w:t>Unit</w:t>
            </w:r>
          </w:p>
          <w:p w14:paraId="061D3757"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29E0AECB"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B9E5F5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5BC4BE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53B962DE"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1931FF25" w14:textId="77777777">
        <w:trPr>
          <w:cantSplit/>
          <w:trHeight w:val="403"/>
        </w:trPr>
        <w:tc>
          <w:tcPr>
            <w:tcW w:w="10980" w:type="dxa"/>
            <w:gridSpan w:val="9"/>
            <w:tcBorders>
              <w:top w:val="single" w:sz="6" w:space="0" w:color="auto"/>
              <w:left w:val="single" w:sz="6" w:space="0" w:color="auto"/>
              <w:right w:val="single" w:sz="6" w:space="0" w:color="auto"/>
            </w:tcBorders>
          </w:tcPr>
          <w:p w14:paraId="0B53640D"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282F7F08" w14:textId="77777777">
        <w:trPr>
          <w:cantSplit/>
          <w:trHeight w:val="403"/>
        </w:trPr>
        <w:tc>
          <w:tcPr>
            <w:tcW w:w="2160" w:type="dxa"/>
            <w:tcBorders>
              <w:top w:val="single" w:sz="6" w:space="0" w:color="auto"/>
              <w:left w:val="single" w:sz="6" w:space="0" w:color="auto"/>
            </w:tcBorders>
          </w:tcPr>
          <w:p w14:paraId="2E15FFAA"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1CFDF2B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554A3FA" w14:textId="0A8832CF"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B239DB1"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0654A0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D6716C"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75CA0583" w14:textId="5463A19D" w:rsidR="003D0E2E" w:rsidRPr="0000769A" w:rsidRDefault="003E231E" w:rsidP="00A05154">
            <w:pPr>
              <w:jc w:val="center"/>
              <w:rPr>
                <w:rFonts w:ascii="Times New Roman" w:hAnsi="Times New Roman"/>
                <w:sz w:val="18"/>
                <w:highlight w:val="yellow"/>
              </w:rPr>
            </w:pPr>
            <w:r w:rsidRPr="00812A5D">
              <w:rPr>
                <w:rFonts w:ascii="Times New Roman" w:hAnsi="Times New Roman"/>
                <w:sz w:val="18"/>
              </w:rPr>
              <w:t>20</w:t>
            </w:r>
            <w:r w:rsidR="00C528E5" w:rsidRPr="00812A5D">
              <w:rPr>
                <w:rFonts w:ascii="Times New Roman" w:hAnsi="Times New Roman"/>
                <w:sz w:val="18"/>
              </w:rPr>
              <w:t>2</w:t>
            </w:r>
            <w:r w:rsidR="0000769A" w:rsidRPr="00812A5D">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242652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40D48F33" w14:textId="77777777">
        <w:trPr>
          <w:cantSplit/>
          <w:trHeight w:val="403"/>
        </w:trPr>
        <w:tc>
          <w:tcPr>
            <w:tcW w:w="2160" w:type="dxa"/>
            <w:tcBorders>
              <w:top w:val="single" w:sz="6" w:space="0" w:color="auto"/>
              <w:left w:val="single" w:sz="6" w:space="0" w:color="auto"/>
            </w:tcBorders>
          </w:tcPr>
          <w:p w14:paraId="41292508"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14:paraId="627E768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896E67A" w14:textId="57553A90"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40149556"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70B1D4D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1400D35"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41478BE3" w14:textId="4C2352E7" w:rsidR="00A05154" w:rsidRPr="00812A5D" w:rsidRDefault="00837DDB" w:rsidP="00A05154">
            <w:pPr>
              <w:jc w:val="center"/>
              <w:rPr>
                <w:rFonts w:ascii="Times New Roman" w:hAnsi="Times New Roman"/>
                <w:snapToGrid/>
                <w:sz w:val="18"/>
              </w:rPr>
            </w:pPr>
            <w:r w:rsidRPr="00812A5D">
              <w:rPr>
                <w:rFonts w:ascii="Times New Roman" w:hAnsi="Times New Roman"/>
                <w:sz w:val="18"/>
              </w:rPr>
              <w:t>20</w:t>
            </w:r>
            <w:r w:rsidR="00C528E5" w:rsidRPr="00812A5D">
              <w:rPr>
                <w:rFonts w:ascii="Times New Roman" w:hAnsi="Times New Roman"/>
                <w:sz w:val="18"/>
              </w:rPr>
              <w:t>2</w:t>
            </w:r>
            <w:r w:rsidR="0000769A" w:rsidRPr="00812A5D">
              <w:rPr>
                <w:rFonts w:ascii="Times New Roman" w:hAnsi="Times New Roman"/>
                <w:sz w:val="18"/>
              </w:rPr>
              <w:t>1</w:t>
            </w:r>
          </w:p>
          <w:p w14:paraId="70CE5103" w14:textId="77777777" w:rsidR="003D0E2E" w:rsidRPr="0000769A" w:rsidRDefault="003D0E2E" w:rsidP="00530B87">
            <w:pPr>
              <w:jc w:val="center"/>
              <w:rPr>
                <w:rFonts w:ascii="Times New Roman" w:hAnsi="Times New Roman"/>
                <w:sz w:val="18"/>
                <w:highlight w:val="yellow"/>
              </w:rPr>
            </w:pPr>
          </w:p>
        </w:tc>
        <w:tc>
          <w:tcPr>
            <w:tcW w:w="2340" w:type="dxa"/>
            <w:tcBorders>
              <w:top w:val="single" w:sz="6" w:space="0" w:color="auto"/>
              <w:left w:val="single" w:sz="6" w:space="0" w:color="auto"/>
              <w:right w:val="single" w:sz="6" w:space="0" w:color="auto"/>
            </w:tcBorders>
          </w:tcPr>
          <w:p w14:paraId="3606E03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2AC93FE3" w14:textId="77777777">
        <w:trPr>
          <w:cantSplit/>
          <w:trHeight w:val="403"/>
        </w:trPr>
        <w:tc>
          <w:tcPr>
            <w:tcW w:w="2160" w:type="dxa"/>
            <w:tcBorders>
              <w:top w:val="single" w:sz="6" w:space="0" w:color="auto"/>
              <w:left w:val="single" w:sz="6" w:space="0" w:color="auto"/>
            </w:tcBorders>
          </w:tcPr>
          <w:p w14:paraId="35865C9D" w14:textId="77777777" w:rsidR="003D0E2E" w:rsidRDefault="003D0E2E">
            <w:pPr>
              <w:rPr>
                <w:rFonts w:ascii="Times New Roman" w:hAnsi="Times New Roman"/>
                <w:sz w:val="18"/>
              </w:rPr>
            </w:pPr>
            <w:r>
              <w:rPr>
                <w:rFonts w:ascii="Times New Roman" w:hAnsi="Times New Roman"/>
                <w:sz w:val="18"/>
              </w:rPr>
              <w:t xml:space="preserve">Turbidity </w:t>
            </w:r>
          </w:p>
          <w:p w14:paraId="7E9BB8A4"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370761F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461A45" w14:textId="4AAF1114" w:rsidR="003D0E2E" w:rsidRDefault="00C528E5">
            <w:pPr>
              <w:jc w:val="center"/>
              <w:rPr>
                <w:rFonts w:ascii="Times New Roman" w:hAnsi="Times New Roman"/>
                <w:sz w:val="18"/>
              </w:rPr>
            </w:pPr>
            <w:r>
              <w:rPr>
                <w:rFonts w:ascii="Times New Roman" w:hAnsi="Times New Roman"/>
                <w:sz w:val="18"/>
              </w:rPr>
              <w:t>0.12-0.20</w:t>
            </w:r>
          </w:p>
        </w:tc>
        <w:tc>
          <w:tcPr>
            <w:tcW w:w="1350" w:type="dxa"/>
            <w:tcBorders>
              <w:top w:val="single" w:sz="6" w:space="0" w:color="auto"/>
              <w:left w:val="single" w:sz="6" w:space="0" w:color="auto"/>
            </w:tcBorders>
          </w:tcPr>
          <w:p w14:paraId="696AA53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3B518BF2"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2728FA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FD606B" w14:textId="5B3DF4A9"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668BA8A" w14:textId="77777777" w:rsidR="003D0E2E" w:rsidRDefault="003D0E2E">
            <w:pPr>
              <w:rPr>
                <w:rFonts w:ascii="Times New Roman" w:hAnsi="Times New Roman"/>
                <w:sz w:val="24"/>
              </w:rPr>
            </w:pPr>
            <w:r>
              <w:rPr>
                <w:rFonts w:ascii="Times New Roman" w:hAnsi="Times New Roman"/>
                <w:sz w:val="18"/>
              </w:rPr>
              <w:t>Soil runoff</w:t>
            </w:r>
          </w:p>
        </w:tc>
      </w:tr>
      <w:tr w:rsidR="003D0E2E" w14:paraId="6F223F89" w14:textId="77777777">
        <w:trPr>
          <w:cantSplit/>
          <w:trHeight w:val="403"/>
        </w:trPr>
        <w:tc>
          <w:tcPr>
            <w:tcW w:w="10980" w:type="dxa"/>
            <w:gridSpan w:val="9"/>
            <w:tcBorders>
              <w:top w:val="single" w:sz="6" w:space="0" w:color="auto"/>
              <w:left w:val="single" w:sz="6" w:space="0" w:color="auto"/>
              <w:right w:val="single" w:sz="6" w:space="0" w:color="auto"/>
            </w:tcBorders>
          </w:tcPr>
          <w:p w14:paraId="52D5CCE5"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A1347E7" w14:textId="77777777">
        <w:trPr>
          <w:cantSplit/>
          <w:trHeight w:val="403"/>
        </w:trPr>
        <w:tc>
          <w:tcPr>
            <w:tcW w:w="2160" w:type="dxa"/>
            <w:tcBorders>
              <w:top w:val="single" w:sz="6" w:space="0" w:color="auto"/>
              <w:left w:val="single" w:sz="6" w:space="0" w:color="auto"/>
            </w:tcBorders>
          </w:tcPr>
          <w:p w14:paraId="73F8D99C"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CC11DC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79F0DC5" w14:textId="0C9DE41D" w:rsidR="003D0E2E" w:rsidRDefault="00C528E5">
            <w:pPr>
              <w:jc w:val="center"/>
              <w:rPr>
                <w:rFonts w:ascii="Times New Roman" w:hAnsi="Times New Roman"/>
                <w:sz w:val="18"/>
              </w:rPr>
            </w:pPr>
            <w:r>
              <w:rPr>
                <w:rFonts w:ascii="Times New Roman" w:hAnsi="Times New Roman"/>
                <w:sz w:val="18"/>
              </w:rPr>
              <w:t>2-3</w:t>
            </w:r>
          </w:p>
        </w:tc>
        <w:tc>
          <w:tcPr>
            <w:tcW w:w="1350" w:type="dxa"/>
            <w:tcBorders>
              <w:top w:val="single" w:sz="6" w:space="0" w:color="auto"/>
              <w:left w:val="single" w:sz="6" w:space="0" w:color="auto"/>
            </w:tcBorders>
          </w:tcPr>
          <w:p w14:paraId="7BDFE8D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7F3D19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FBBD609"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240EE4BF" w14:textId="0B7B39FA"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A6A462E"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75AAB2E7" w14:textId="77777777" w:rsidTr="008E3770">
        <w:trPr>
          <w:cantSplit/>
          <w:trHeight w:val="403"/>
        </w:trPr>
        <w:tc>
          <w:tcPr>
            <w:tcW w:w="2160" w:type="dxa"/>
            <w:tcBorders>
              <w:top w:val="single" w:sz="6" w:space="0" w:color="auto"/>
              <w:left w:val="single" w:sz="6" w:space="0" w:color="auto"/>
              <w:bottom w:val="single" w:sz="6" w:space="0" w:color="auto"/>
            </w:tcBorders>
          </w:tcPr>
          <w:p w14:paraId="54B84EE9"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bottom w:val="single" w:sz="6" w:space="0" w:color="auto"/>
            </w:tcBorders>
          </w:tcPr>
          <w:p w14:paraId="3DB81B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0516E8" w14:textId="7C380768" w:rsidR="003D0E2E" w:rsidRDefault="00C528E5">
            <w:pPr>
              <w:jc w:val="center"/>
              <w:rPr>
                <w:rFonts w:ascii="Times New Roman" w:hAnsi="Times New Roman"/>
                <w:sz w:val="18"/>
              </w:rPr>
            </w:pPr>
            <w:r>
              <w:rPr>
                <w:rFonts w:ascii="Times New Roman" w:hAnsi="Times New Roman"/>
                <w:sz w:val="18"/>
              </w:rPr>
              <w:t>74-128</w:t>
            </w:r>
          </w:p>
        </w:tc>
        <w:tc>
          <w:tcPr>
            <w:tcW w:w="1350" w:type="dxa"/>
            <w:tcBorders>
              <w:top w:val="single" w:sz="6" w:space="0" w:color="auto"/>
              <w:left w:val="single" w:sz="6" w:space="0" w:color="auto"/>
              <w:bottom w:val="single" w:sz="6" w:space="0" w:color="auto"/>
            </w:tcBorders>
          </w:tcPr>
          <w:p w14:paraId="6D4CAEB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1D702DD"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20959940"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2624F23C" w14:textId="5267E372"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726DB44C"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788D71E" w14:textId="77777777" w:rsidTr="008E3770">
        <w:trPr>
          <w:cantSplit/>
          <w:trHeight w:val="403"/>
        </w:trPr>
        <w:tc>
          <w:tcPr>
            <w:tcW w:w="2160" w:type="dxa"/>
            <w:tcBorders>
              <w:top w:val="single" w:sz="6" w:space="0" w:color="auto"/>
              <w:left w:val="single" w:sz="6" w:space="0" w:color="auto"/>
              <w:bottom w:val="single" w:sz="4" w:space="0" w:color="auto"/>
            </w:tcBorders>
          </w:tcPr>
          <w:p w14:paraId="7F2E6BF1" w14:textId="77777777" w:rsidR="003D0E2E" w:rsidRDefault="003D0E2E">
            <w:pPr>
              <w:rPr>
                <w:rFonts w:ascii="Times New Roman" w:hAnsi="Times New Roman"/>
                <w:sz w:val="18"/>
              </w:rPr>
            </w:pPr>
            <w:r>
              <w:rPr>
                <w:rFonts w:ascii="Times New Roman" w:hAnsi="Times New Roman"/>
                <w:sz w:val="18"/>
              </w:rPr>
              <w:t>Copper</w:t>
            </w:r>
          </w:p>
          <w:p w14:paraId="32EFFCC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3BC049DC"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place">
              <w:smartTag w:uri="urn:schemas-microsoft-com:office:smarttags" w:element="Stat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bottom w:val="single" w:sz="4" w:space="0" w:color="auto"/>
            </w:tcBorders>
          </w:tcPr>
          <w:p w14:paraId="5ADE5D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FAD5D43" w14:textId="1D8609A2" w:rsidR="003D0E2E" w:rsidRDefault="003D0E2E">
            <w:pPr>
              <w:rPr>
                <w:rFonts w:ascii="Times New Roman" w:hAnsi="Times New Roman"/>
                <w:sz w:val="18"/>
              </w:rPr>
            </w:pPr>
            <w:r>
              <w:rPr>
                <w:rFonts w:ascii="Times New Roman" w:hAnsi="Times New Roman"/>
                <w:sz w:val="18"/>
              </w:rPr>
              <w:t>a.</w:t>
            </w:r>
            <w:r w:rsidR="00C528E5">
              <w:rPr>
                <w:rFonts w:ascii="Times New Roman" w:hAnsi="Times New Roman"/>
                <w:sz w:val="18"/>
              </w:rPr>
              <w:t>164</w:t>
            </w:r>
          </w:p>
          <w:p w14:paraId="58DF9F77" w14:textId="77777777" w:rsidR="003D0E2E" w:rsidRDefault="003D0E2E">
            <w:pPr>
              <w:rPr>
                <w:rFonts w:ascii="Times New Roman" w:hAnsi="Times New Roman"/>
                <w:sz w:val="18"/>
              </w:rPr>
            </w:pPr>
          </w:p>
          <w:p w14:paraId="15F5870D" w14:textId="030E798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4" w:space="0" w:color="auto"/>
            </w:tcBorders>
          </w:tcPr>
          <w:p w14:paraId="074ACA0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4" w:space="0" w:color="auto"/>
            </w:tcBorders>
          </w:tcPr>
          <w:p w14:paraId="5B343864" w14:textId="77777777" w:rsidR="003D0E2E" w:rsidRDefault="003D0E2E">
            <w:pPr>
              <w:jc w:val="center"/>
              <w:rPr>
                <w:rFonts w:ascii="Times New Roman" w:hAnsi="Times New Roman"/>
                <w:sz w:val="18"/>
              </w:rPr>
            </w:pPr>
            <w:r>
              <w:rPr>
                <w:rFonts w:ascii="Times New Roman" w:hAnsi="Times New Roman"/>
                <w:sz w:val="18"/>
              </w:rPr>
              <w:t>1300</w:t>
            </w:r>
          </w:p>
        </w:tc>
        <w:tc>
          <w:tcPr>
            <w:tcW w:w="1562" w:type="dxa"/>
            <w:tcBorders>
              <w:top w:val="single" w:sz="6" w:space="0" w:color="auto"/>
              <w:left w:val="single" w:sz="6" w:space="0" w:color="auto"/>
              <w:bottom w:val="single" w:sz="4" w:space="0" w:color="auto"/>
            </w:tcBorders>
          </w:tcPr>
          <w:p w14:paraId="7D643EB9" w14:textId="77777777" w:rsidR="003D0E2E" w:rsidRDefault="003D0E2E">
            <w:pPr>
              <w:jc w:val="center"/>
              <w:rPr>
                <w:rFonts w:ascii="Times New Roman" w:hAnsi="Times New Roman"/>
                <w:sz w:val="18"/>
              </w:rPr>
            </w:pPr>
            <w:smartTag w:uri="urn:schemas-microsoft-com:office:smarttags" w:element="place">
              <w:smartTag w:uri="urn:schemas-microsoft-com:office:smarttags" w:element="State">
                <w:r>
                  <w:rPr>
                    <w:rFonts w:ascii="Times New Roman" w:hAnsi="Times New Roman"/>
                    <w:sz w:val="18"/>
                  </w:rPr>
                  <w:t>AL</w:t>
                </w:r>
              </w:smartTag>
            </w:smartTag>
            <w:r>
              <w:rPr>
                <w:rFonts w:ascii="Times New Roman" w:hAnsi="Times New Roman"/>
                <w:sz w:val="18"/>
              </w:rPr>
              <w:t>=1300</w:t>
            </w:r>
          </w:p>
        </w:tc>
        <w:tc>
          <w:tcPr>
            <w:tcW w:w="868" w:type="dxa"/>
            <w:tcBorders>
              <w:top w:val="single" w:sz="6" w:space="0" w:color="auto"/>
              <w:left w:val="single" w:sz="6" w:space="0" w:color="auto"/>
              <w:bottom w:val="single" w:sz="4" w:space="0" w:color="auto"/>
            </w:tcBorders>
          </w:tcPr>
          <w:p w14:paraId="09C73CB7" w14:textId="406F25EB"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3B70F58C"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4C438D8D" w14:textId="77777777">
        <w:trPr>
          <w:cantSplit/>
          <w:trHeight w:val="403"/>
        </w:trPr>
        <w:tc>
          <w:tcPr>
            <w:tcW w:w="2160" w:type="dxa"/>
            <w:tcBorders>
              <w:top w:val="single" w:sz="6" w:space="0" w:color="auto"/>
              <w:left w:val="single" w:sz="6" w:space="0" w:color="auto"/>
            </w:tcBorders>
          </w:tcPr>
          <w:p w14:paraId="1F105B2C"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518664B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BD300D3" w14:textId="7F85D4FB" w:rsidR="003D0E2E" w:rsidRDefault="008E3770">
            <w:pPr>
              <w:jc w:val="center"/>
              <w:rPr>
                <w:rFonts w:ascii="Times New Roman" w:hAnsi="Times New Roman"/>
                <w:sz w:val="18"/>
              </w:rPr>
            </w:pPr>
            <w:r>
              <w:rPr>
                <w:rFonts w:ascii="Times New Roman" w:hAnsi="Times New Roman"/>
                <w:sz w:val="18"/>
              </w:rPr>
              <w:t>106-239</w:t>
            </w:r>
          </w:p>
        </w:tc>
        <w:tc>
          <w:tcPr>
            <w:tcW w:w="1350" w:type="dxa"/>
            <w:tcBorders>
              <w:top w:val="single" w:sz="6" w:space="0" w:color="auto"/>
              <w:left w:val="single" w:sz="6" w:space="0" w:color="auto"/>
            </w:tcBorders>
          </w:tcPr>
          <w:p w14:paraId="58D35C8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F921BAF"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633CE496"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321A2A6E" w14:textId="17111F69"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0DA92EE"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0C174D64" w14:textId="77777777" w:rsidTr="00763ECE">
        <w:trPr>
          <w:cantSplit/>
          <w:trHeight w:val="403"/>
        </w:trPr>
        <w:tc>
          <w:tcPr>
            <w:tcW w:w="2160" w:type="dxa"/>
            <w:tcBorders>
              <w:top w:val="single" w:sz="6" w:space="0" w:color="auto"/>
              <w:left w:val="single" w:sz="6" w:space="0" w:color="auto"/>
              <w:bottom w:val="single" w:sz="6" w:space="0" w:color="auto"/>
            </w:tcBorders>
          </w:tcPr>
          <w:p w14:paraId="569A32F0" w14:textId="77777777" w:rsidR="003D0E2E" w:rsidRDefault="003D0E2E">
            <w:pPr>
              <w:rPr>
                <w:rFonts w:ascii="Times New Roman" w:hAnsi="Times New Roman"/>
                <w:sz w:val="18"/>
              </w:rPr>
            </w:pPr>
            <w:r>
              <w:rPr>
                <w:rFonts w:ascii="Times New Roman" w:hAnsi="Times New Roman"/>
                <w:sz w:val="18"/>
              </w:rPr>
              <w:t>Lead</w:t>
            </w:r>
          </w:p>
          <w:p w14:paraId="74A0FD6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F270913"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place">
              <w:smartTag w:uri="urn:schemas-microsoft-com:office:smarttags" w:element="State">
                <w:r>
                  <w:rPr>
                    <w:rFonts w:ascii="Times New Roman" w:hAnsi="Times New Roman"/>
                    <w:b/>
                    <w:sz w:val="18"/>
                  </w:rPr>
                  <w:t>AL</w:t>
                </w:r>
              </w:smartTag>
            </w:smartTag>
          </w:p>
        </w:tc>
        <w:tc>
          <w:tcPr>
            <w:tcW w:w="810" w:type="dxa"/>
            <w:tcBorders>
              <w:top w:val="single" w:sz="6" w:space="0" w:color="auto"/>
              <w:left w:val="single" w:sz="6" w:space="0" w:color="auto"/>
              <w:bottom w:val="single" w:sz="6" w:space="0" w:color="auto"/>
            </w:tcBorders>
          </w:tcPr>
          <w:p w14:paraId="77940D0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5C460F8" w14:textId="171DB624" w:rsidR="003D0E2E" w:rsidRDefault="003D0E2E">
            <w:pPr>
              <w:rPr>
                <w:rFonts w:ascii="Times New Roman" w:hAnsi="Times New Roman"/>
                <w:sz w:val="18"/>
              </w:rPr>
            </w:pPr>
            <w:r>
              <w:rPr>
                <w:rFonts w:ascii="Times New Roman" w:hAnsi="Times New Roman"/>
                <w:sz w:val="18"/>
              </w:rPr>
              <w:t xml:space="preserve">a. </w:t>
            </w:r>
            <w:r w:rsidR="008E3770">
              <w:rPr>
                <w:rFonts w:ascii="Times New Roman" w:hAnsi="Times New Roman"/>
                <w:sz w:val="18"/>
              </w:rPr>
              <w:t>5</w:t>
            </w:r>
          </w:p>
          <w:p w14:paraId="59C8D027" w14:textId="77777777" w:rsidR="003D0E2E" w:rsidRDefault="003D0E2E">
            <w:pPr>
              <w:rPr>
                <w:rFonts w:ascii="Times New Roman" w:hAnsi="Times New Roman"/>
                <w:sz w:val="18"/>
              </w:rPr>
            </w:pPr>
          </w:p>
          <w:p w14:paraId="07E63BA4" w14:textId="69E1384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6" w:space="0" w:color="auto"/>
            </w:tcBorders>
          </w:tcPr>
          <w:p w14:paraId="268AC3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476B1B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488D7467" w14:textId="77777777" w:rsidR="003D0E2E" w:rsidRDefault="003D0E2E">
            <w:pPr>
              <w:jc w:val="center"/>
              <w:rPr>
                <w:rFonts w:ascii="Times New Roman" w:hAnsi="Times New Roman"/>
                <w:sz w:val="18"/>
              </w:rPr>
            </w:pPr>
            <w:smartTag w:uri="urn:schemas-microsoft-com:office:smarttags" w:element="place">
              <w:smartTag w:uri="urn:schemas-microsoft-com:office:smarttags" w:element="Stat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75B77DF7" w14:textId="1F34BBDB"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1B6851D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A05154" w14:paraId="7953D36D" w14:textId="77777777" w:rsidTr="00763ECE">
        <w:trPr>
          <w:cantSplit/>
          <w:trHeight w:val="403"/>
        </w:trPr>
        <w:tc>
          <w:tcPr>
            <w:tcW w:w="2160" w:type="dxa"/>
            <w:tcBorders>
              <w:top w:val="single" w:sz="6" w:space="0" w:color="auto"/>
              <w:left w:val="single" w:sz="6" w:space="0" w:color="auto"/>
              <w:bottom w:val="single" w:sz="4" w:space="0" w:color="auto"/>
            </w:tcBorders>
          </w:tcPr>
          <w:p w14:paraId="4FC6C7B6" w14:textId="77777777" w:rsidR="00A05154" w:rsidRDefault="00A05154" w:rsidP="00A05154">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bottom w:val="single" w:sz="4" w:space="0" w:color="auto"/>
            </w:tcBorders>
          </w:tcPr>
          <w:p w14:paraId="17E875C0" w14:textId="77777777" w:rsidR="00A05154" w:rsidRDefault="00A05154" w:rsidP="00A0515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4BF9F80D" w14:textId="4195B7FC" w:rsidR="00A05154" w:rsidRDefault="00BA2330" w:rsidP="00A05154">
            <w:pPr>
              <w:jc w:val="center"/>
              <w:rPr>
                <w:rFonts w:ascii="Times New Roman" w:hAnsi="Times New Roman"/>
                <w:sz w:val="18"/>
              </w:rPr>
            </w:pPr>
            <w:r>
              <w:rPr>
                <w:rFonts w:ascii="Times New Roman" w:hAnsi="Times New Roman"/>
                <w:sz w:val="18"/>
              </w:rPr>
              <w:t>1.9</w:t>
            </w:r>
          </w:p>
        </w:tc>
        <w:tc>
          <w:tcPr>
            <w:tcW w:w="1350" w:type="dxa"/>
            <w:tcBorders>
              <w:top w:val="single" w:sz="6" w:space="0" w:color="auto"/>
              <w:left w:val="single" w:sz="6" w:space="0" w:color="auto"/>
              <w:bottom w:val="single" w:sz="4" w:space="0" w:color="auto"/>
            </w:tcBorders>
          </w:tcPr>
          <w:p w14:paraId="4FADF87E" w14:textId="59C25AC6" w:rsidR="00A05154" w:rsidRDefault="00A05154" w:rsidP="00A05154">
            <w:pPr>
              <w:jc w:val="center"/>
              <w:rPr>
                <w:rFonts w:ascii="Times New Roman" w:hAnsi="Times New Roman"/>
                <w:sz w:val="18"/>
              </w:rPr>
            </w:pPr>
            <w:r>
              <w:rPr>
                <w:rFonts w:ascii="Times New Roman" w:hAnsi="Times New Roman"/>
                <w:sz w:val="18"/>
              </w:rPr>
              <w:t>pp</w:t>
            </w:r>
            <w:r w:rsidR="008E3770">
              <w:rPr>
                <w:rFonts w:ascii="Times New Roman" w:hAnsi="Times New Roman"/>
                <w:sz w:val="18"/>
              </w:rPr>
              <w:t>m</w:t>
            </w:r>
          </w:p>
        </w:tc>
        <w:tc>
          <w:tcPr>
            <w:tcW w:w="900" w:type="dxa"/>
            <w:tcBorders>
              <w:top w:val="single" w:sz="6" w:space="0" w:color="auto"/>
              <w:left w:val="single" w:sz="6" w:space="0" w:color="auto"/>
              <w:bottom w:val="single" w:sz="4" w:space="0" w:color="auto"/>
            </w:tcBorders>
          </w:tcPr>
          <w:p w14:paraId="6022D795" w14:textId="718BCEFB" w:rsidR="00A05154" w:rsidRDefault="00A05154" w:rsidP="00A05154">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bottom w:val="single" w:sz="4" w:space="0" w:color="auto"/>
            </w:tcBorders>
          </w:tcPr>
          <w:p w14:paraId="33B558DB" w14:textId="75F62371" w:rsidR="00A05154" w:rsidRDefault="00A05154" w:rsidP="00A05154">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bottom w:val="single" w:sz="4" w:space="0" w:color="auto"/>
            </w:tcBorders>
          </w:tcPr>
          <w:p w14:paraId="4F1E8859" w14:textId="0E82F63B" w:rsidR="00A05154" w:rsidRDefault="00A05154" w:rsidP="00A05154">
            <w:pPr>
              <w:jc w:val="center"/>
              <w:rPr>
                <w:rFonts w:ascii="Times New Roman" w:hAnsi="Times New Roman"/>
                <w:snapToGrid/>
                <w:sz w:val="18"/>
              </w:rPr>
            </w:pPr>
            <w:r w:rsidRPr="00BA2330">
              <w:rPr>
                <w:rFonts w:ascii="Times New Roman" w:hAnsi="Times New Roman"/>
                <w:sz w:val="18"/>
              </w:rPr>
              <w:t>20</w:t>
            </w:r>
            <w:r w:rsidR="008E3770" w:rsidRPr="00BA2330">
              <w:rPr>
                <w:rFonts w:ascii="Times New Roman" w:hAnsi="Times New Roman"/>
                <w:sz w:val="18"/>
              </w:rPr>
              <w:t>2</w:t>
            </w:r>
            <w:r w:rsidR="0000769A" w:rsidRPr="00BA2330">
              <w:rPr>
                <w:rFonts w:ascii="Times New Roman" w:hAnsi="Times New Roman"/>
                <w:sz w:val="18"/>
              </w:rPr>
              <w:t>1</w:t>
            </w:r>
          </w:p>
        </w:tc>
        <w:tc>
          <w:tcPr>
            <w:tcW w:w="2340" w:type="dxa"/>
            <w:tcBorders>
              <w:top w:val="single" w:sz="6" w:space="0" w:color="auto"/>
              <w:left w:val="single" w:sz="6" w:space="0" w:color="auto"/>
              <w:bottom w:val="single" w:sz="4" w:space="0" w:color="auto"/>
              <w:right w:val="single" w:sz="6" w:space="0" w:color="auto"/>
            </w:tcBorders>
          </w:tcPr>
          <w:p w14:paraId="6161A069" w14:textId="77777777" w:rsidR="00A05154" w:rsidRDefault="00A05154" w:rsidP="00A05154">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D62BCAF" w14:textId="77777777" w:rsidTr="00763ECE">
        <w:trPr>
          <w:cantSplit/>
          <w:trHeight w:val="403"/>
        </w:trPr>
        <w:tc>
          <w:tcPr>
            <w:tcW w:w="2160" w:type="dxa"/>
            <w:tcBorders>
              <w:top w:val="single" w:sz="4" w:space="0" w:color="auto"/>
              <w:left w:val="single" w:sz="6" w:space="0" w:color="auto"/>
            </w:tcBorders>
          </w:tcPr>
          <w:p w14:paraId="55F3AF0E" w14:textId="77777777" w:rsidR="003D0E2E" w:rsidRDefault="003D0E2E">
            <w:pPr>
              <w:rPr>
                <w:rFonts w:ascii="Times New Roman" w:hAnsi="Times New Roman"/>
                <w:sz w:val="18"/>
              </w:rPr>
            </w:pPr>
            <w:r>
              <w:rPr>
                <w:rFonts w:ascii="Times New Roman" w:hAnsi="Times New Roman"/>
                <w:sz w:val="18"/>
              </w:rPr>
              <w:lastRenderedPageBreak/>
              <w:t>Selenium</w:t>
            </w:r>
          </w:p>
        </w:tc>
        <w:tc>
          <w:tcPr>
            <w:tcW w:w="810" w:type="dxa"/>
            <w:tcBorders>
              <w:top w:val="single" w:sz="4" w:space="0" w:color="auto"/>
              <w:left w:val="single" w:sz="6" w:space="0" w:color="auto"/>
            </w:tcBorders>
          </w:tcPr>
          <w:p w14:paraId="008F8AE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4" w:space="0" w:color="auto"/>
              <w:left w:val="single" w:sz="6" w:space="0" w:color="auto"/>
            </w:tcBorders>
          </w:tcPr>
          <w:p w14:paraId="1DCF5E3D" w14:textId="4B8D31F5" w:rsidR="003D0E2E" w:rsidRDefault="008E3770">
            <w:pPr>
              <w:jc w:val="center"/>
              <w:rPr>
                <w:rFonts w:ascii="Times New Roman" w:hAnsi="Times New Roman"/>
                <w:sz w:val="18"/>
              </w:rPr>
            </w:pPr>
            <w:r>
              <w:rPr>
                <w:rFonts w:ascii="Times New Roman" w:hAnsi="Times New Roman"/>
                <w:sz w:val="18"/>
              </w:rPr>
              <w:t>2-14</w:t>
            </w:r>
          </w:p>
        </w:tc>
        <w:tc>
          <w:tcPr>
            <w:tcW w:w="1350" w:type="dxa"/>
            <w:tcBorders>
              <w:top w:val="single" w:sz="4" w:space="0" w:color="auto"/>
              <w:left w:val="single" w:sz="6" w:space="0" w:color="auto"/>
            </w:tcBorders>
          </w:tcPr>
          <w:p w14:paraId="375EF9B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4" w:space="0" w:color="auto"/>
              <w:left w:val="single" w:sz="6" w:space="0" w:color="auto"/>
            </w:tcBorders>
          </w:tcPr>
          <w:p w14:paraId="519FBA1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4" w:space="0" w:color="auto"/>
              <w:left w:val="single" w:sz="6" w:space="0" w:color="auto"/>
            </w:tcBorders>
          </w:tcPr>
          <w:p w14:paraId="77B3C2A6"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4" w:space="0" w:color="auto"/>
              <w:left w:val="single" w:sz="6" w:space="0" w:color="auto"/>
            </w:tcBorders>
          </w:tcPr>
          <w:p w14:paraId="463F4B85" w14:textId="76B66C34"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4" w:space="0" w:color="auto"/>
              <w:left w:val="single" w:sz="6" w:space="0" w:color="auto"/>
              <w:right w:val="single" w:sz="6" w:space="0" w:color="auto"/>
            </w:tcBorders>
          </w:tcPr>
          <w:p w14:paraId="054118D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9303FB1" w14:textId="77777777">
        <w:trPr>
          <w:cantSplit/>
          <w:trHeight w:val="403"/>
        </w:trPr>
        <w:tc>
          <w:tcPr>
            <w:tcW w:w="2160" w:type="dxa"/>
            <w:tcBorders>
              <w:top w:val="single" w:sz="6" w:space="0" w:color="auto"/>
              <w:left w:val="single" w:sz="6" w:space="0" w:color="auto"/>
            </w:tcBorders>
          </w:tcPr>
          <w:p w14:paraId="3FED517A"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0E5B8F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992C96F" w14:textId="5A0089F0" w:rsidR="003D0E2E" w:rsidRDefault="008E3770">
            <w:pPr>
              <w:jc w:val="center"/>
              <w:rPr>
                <w:rFonts w:ascii="Times New Roman" w:hAnsi="Times New Roman"/>
                <w:sz w:val="18"/>
              </w:rPr>
            </w:pPr>
            <w:r>
              <w:rPr>
                <w:rFonts w:ascii="Times New Roman" w:hAnsi="Times New Roman"/>
                <w:sz w:val="18"/>
              </w:rPr>
              <w:t>18-233</w:t>
            </w:r>
          </w:p>
        </w:tc>
        <w:tc>
          <w:tcPr>
            <w:tcW w:w="1350" w:type="dxa"/>
            <w:tcBorders>
              <w:top w:val="single" w:sz="6" w:space="0" w:color="auto"/>
              <w:left w:val="single" w:sz="6" w:space="0" w:color="auto"/>
            </w:tcBorders>
          </w:tcPr>
          <w:p w14:paraId="3F46A2F5"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13E65F9B" w14:textId="4E8726F0" w:rsidR="003D0E2E" w:rsidRDefault="008E3770">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07EE858B"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6485DCDE" w14:textId="00BF6376"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E771367"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20DE84C9" w14:textId="77777777">
        <w:trPr>
          <w:cantSplit/>
          <w:trHeight w:val="403"/>
        </w:trPr>
        <w:tc>
          <w:tcPr>
            <w:tcW w:w="2160" w:type="dxa"/>
            <w:tcBorders>
              <w:top w:val="single" w:sz="6" w:space="0" w:color="auto"/>
              <w:left w:val="single" w:sz="6" w:space="0" w:color="auto"/>
            </w:tcBorders>
          </w:tcPr>
          <w:p w14:paraId="0B084B1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5835400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DE6B08E" w14:textId="6FAF26FA" w:rsidR="003D0E2E" w:rsidRDefault="008E3770">
            <w:pPr>
              <w:jc w:val="center"/>
              <w:rPr>
                <w:rFonts w:ascii="Times New Roman" w:hAnsi="Times New Roman"/>
                <w:sz w:val="18"/>
              </w:rPr>
            </w:pPr>
            <w:r>
              <w:rPr>
                <w:rFonts w:ascii="Times New Roman" w:hAnsi="Times New Roman"/>
                <w:sz w:val="18"/>
              </w:rPr>
              <w:t>18-144</w:t>
            </w:r>
          </w:p>
        </w:tc>
        <w:tc>
          <w:tcPr>
            <w:tcW w:w="1350" w:type="dxa"/>
            <w:tcBorders>
              <w:top w:val="single" w:sz="6" w:space="0" w:color="auto"/>
              <w:left w:val="single" w:sz="6" w:space="0" w:color="auto"/>
            </w:tcBorders>
          </w:tcPr>
          <w:p w14:paraId="660FE0CB"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A2FC835"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14:paraId="6620416A"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14:paraId="7E7A6721" w14:textId="52FBF05F"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8D3653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4ECDBAFE" w14:textId="77777777">
        <w:trPr>
          <w:cantSplit/>
          <w:trHeight w:val="403"/>
        </w:trPr>
        <w:tc>
          <w:tcPr>
            <w:tcW w:w="2160" w:type="dxa"/>
            <w:tcBorders>
              <w:top w:val="single" w:sz="6" w:space="0" w:color="auto"/>
              <w:left w:val="single" w:sz="6" w:space="0" w:color="auto"/>
              <w:bottom w:val="single" w:sz="6" w:space="0" w:color="auto"/>
            </w:tcBorders>
          </w:tcPr>
          <w:p w14:paraId="31D4BF97"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9C6DD1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D1CC85E" w14:textId="7916D675" w:rsidR="003D0E2E" w:rsidRDefault="008E3770">
            <w:pPr>
              <w:jc w:val="center"/>
              <w:rPr>
                <w:rFonts w:ascii="Times New Roman" w:hAnsi="Times New Roman"/>
                <w:sz w:val="18"/>
              </w:rPr>
            </w:pPr>
            <w:r>
              <w:rPr>
                <w:rFonts w:ascii="Times New Roman" w:hAnsi="Times New Roman"/>
                <w:sz w:val="18"/>
              </w:rPr>
              <w:t>532-988</w:t>
            </w:r>
          </w:p>
        </w:tc>
        <w:tc>
          <w:tcPr>
            <w:tcW w:w="1350" w:type="dxa"/>
            <w:tcBorders>
              <w:top w:val="single" w:sz="6" w:space="0" w:color="auto"/>
              <w:left w:val="single" w:sz="6" w:space="0" w:color="auto"/>
              <w:bottom w:val="single" w:sz="6" w:space="0" w:color="auto"/>
            </w:tcBorders>
          </w:tcPr>
          <w:p w14:paraId="043FB883"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1B961E88"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91E0FEF"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1563D6F" w14:textId="128CEB45"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247F9D99" w14:textId="77777777" w:rsidR="003D0E2E" w:rsidRDefault="003D0E2E">
            <w:pPr>
              <w:rPr>
                <w:rFonts w:ascii="Times New Roman" w:hAnsi="Times New Roman"/>
                <w:sz w:val="24"/>
              </w:rPr>
            </w:pPr>
            <w:r>
              <w:rPr>
                <w:rFonts w:ascii="Times New Roman" w:hAnsi="Times New Roman"/>
                <w:sz w:val="18"/>
              </w:rPr>
              <w:t>Erosion of natural deposits</w:t>
            </w:r>
          </w:p>
        </w:tc>
      </w:tr>
      <w:tr w:rsidR="00FC6453" w14:paraId="7D977302" w14:textId="77777777" w:rsidTr="00242A36">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C40660A" w14:textId="77777777" w:rsidR="00FC6453" w:rsidRDefault="00FC6453" w:rsidP="00242A36">
            <w:pPr>
              <w:rPr>
                <w:rFonts w:ascii="Times New Roman" w:hAnsi="Times New Roman"/>
                <w:sz w:val="18"/>
              </w:rPr>
            </w:pPr>
            <w:r>
              <w:rPr>
                <w:rFonts w:ascii="Times New Roman" w:hAnsi="Times New Roman"/>
                <w:b/>
                <w:sz w:val="28"/>
              </w:rPr>
              <w:t>Disinfection By-products</w:t>
            </w:r>
          </w:p>
        </w:tc>
      </w:tr>
      <w:tr w:rsidR="00FC6453" w14:paraId="3D44D1B7" w14:textId="77777777" w:rsidTr="00242A36">
        <w:trPr>
          <w:cantSplit/>
          <w:trHeight w:val="403"/>
        </w:trPr>
        <w:tc>
          <w:tcPr>
            <w:tcW w:w="2160" w:type="dxa"/>
            <w:tcBorders>
              <w:top w:val="single" w:sz="6" w:space="0" w:color="auto"/>
              <w:left w:val="single" w:sz="6" w:space="0" w:color="auto"/>
              <w:bottom w:val="single" w:sz="6" w:space="0" w:color="auto"/>
            </w:tcBorders>
          </w:tcPr>
          <w:p w14:paraId="36240ACA" w14:textId="77777777" w:rsidR="00FC6453" w:rsidRDefault="00FC6453" w:rsidP="00242A36">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14:paraId="1FBEB2FD" w14:textId="42D99535"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1E551F3" w14:textId="70E72693"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0585C068"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7330342"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7B1104FE" w14:textId="77777777" w:rsidR="00FC6453" w:rsidRDefault="00FC6453" w:rsidP="00242A36">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56F97497" w14:textId="07179C37" w:rsidR="00FC6453" w:rsidRPr="00BA2330" w:rsidRDefault="00FA458E"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21</w:t>
            </w:r>
          </w:p>
        </w:tc>
        <w:tc>
          <w:tcPr>
            <w:tcW w:w="2340" w:type="dxa"/>
            <w:tcBorders>
              <w:top w:val="single" w:sz="6" w:space="0" w:color="auto"/>
              <w:left w:val="single" w:sz="6" w:space="0" w:color="auto"/>
              <w:bottom w:val="single" w:sz="6" w:space="0" w:color="auto"/>
              <w:right w:val="single" w:sz="6" w:space="0" w:color="auto"/>
            </w:tcBorders>
          </w:tcPr>
          <w:p w14:paraId="3AFAA97C" w14:textId="77777777" w:rsidR="00FC6453" w:rsidRDefault="00FC6453" w:rsidP="00242A36">
            <w:pPr>
              <w:rPr>
                <w:rFonts w:ascii="Times New Roman" w:hAnsi="Times New Roman"/>
                <w:sz w:val="24"/>
              </w:rPr>
            </w:pPr>
            <w:r>
              <w:rPr>
                <w:rFonts w:ascii="Times New Roman" w:hAnsi="Times New Roman"/>
                <w:sz w:val="18"/>
              </w:rPr>
              <w:t>By-product of drinking water disinfection</w:t>
            </w:r>
          </w:p>
        </w:tc>
      </w:tr>
      <w:tr w:rsidR="00FC6453" w14:paraId="76A368BA" w14:textId="77777777" w:rsidTr="00242A36">
        <w:trPr>
          <w:cantSplit/>
          <w:trHeight w:val="403"/>
        </w:trPr>
        <w:tc>
          <w:tcPr>
            <w:tcW w:w="2160" w:type="dxa"/>
            <w:tcBorders>
              <w:top w:val="single" w:sz="6" w:space="0" w:color="auto"/>
              <w:left w:val="single" w:sz="6" w:space="0" w:color="auto"/>
              <w:bottom w:val="single" w:sz="6" w:space="0" w:color="auto"/>
            </w:tcBorders>
          </w:tcPr>
          <w:p w14:paraId="142E20E4" w14:textId="77777777" w:rsidR="00FC6453" w:rsidRDefault="00FC6453" w:rsidP="00242A36">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48B08246" w14:textId="1D948E5D"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682A128" w14:textId="77777777"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4C6D3A52"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15633DE0"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4964F0" w14:textId="77777777" w:rsidR="00FC6453" w:rsidRDefault="00FC6453" w:rsidP="00242A36">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9B20541" w14:textId="065ECF42" w:rsidR="00FC6453" w:rsidRPr="00BA2330" w:rsidRDefault="00837DDB"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21</w:t>
            </w:r>
          </w:p>
        </w:tc>
        <w:tc>
          <w:tcPr>
            <w:tcW w:w="2340" w:type="dxa"/>
            <w:tcBorders>
              <w:top w:val="single" w:sz="6" w:space="0" w:color="auto"/>
              <w:left w:val="single" w:sz="6" w:space="0" w:color="auto"/>
              <w:bottom w:val="single" w:sz="6" w:space="0" w:color="auto"/>
              <w:right w:val="single" w:sz="6" w:space="0" w:color="auto"/>
            </w:tcBorders>
          </w:tcPr>
          <w:p w14:paraId="6D80860C" w14:textId="77777777" w:rsidR="00FC6453" w:rsidRDefault="00FC6453" w:rsidP="00242A36">
            <w:pPr>
              <w:rPr>
                <w:rFonts w:ascii="Times New Roman" w:hAnsi="Times New Roman"/>
                <w:sz w:val="18"/>
              </w:rPr>
            </w:pPr>
            <w:r>
              <w:rPr>
                <w:rFonts w:ascii="Times New Roman" w:hAnsi="Times New Roman"/>
                <w:sz w:val="18"/>
              </w:rPr>
              <w:t>By-product of drinking water disinfection</w:t>
            </w:r>
          </w:p>
        </w:tc>
      </w:tr>
      <w:tr w:rsidR="00FC6453" w14:paraId="35DDDAAD" w14:textId="77777777" w:rsidTr="00242A36">
        <w:trPr>
          <w:cantSplit/>
          <w:trHeight w:val="403"/>
        </w:trPr>
        <w:tc>
          <w:tcPr>
            <w:tcW w:w="2160" w:type="dxa"/>
            <w:tcBorders>
              <w:top w:val="single" w:sz="6" w:space="0" w:color="auto"/>
              <w:left w:val="single" w:sz="6" w:space="0" w:color="auto"/>
              <w:bottom w:val="single" w:sz="6" w:space="0" w:color="auto"/>
            </w:tcBorders>
          </w:tcPr>
          <w:p w14:paraId="75F596D6" w14:textId="77777777" w:rsidR="00FC6453" w:rsidRDefault="00FC6453" w:rsidP="00242A36">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9A885E7" w14:textId="6D140810" w:rsidR="00FC6453" w:rsidRDefault="00FA458E"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7886A49" w14:textId="0262D8F8" w:rsidR="00FC6453" w:rsidRPr="00BA2330" w:rsidRDefault="00FA458E" w:rsidP="00242A36">
            <w:pPr>
              <w:jc w:val="center"/>
              <w:rPr>
                <w:rFonts w:ascii="Times New Roman" w:hAnsi="Times New Roman"/>
                <w:sz w:val="18"/>
              </w:rPr>
            </w:pPr>
            <w:r w:rsidRPr="00BA2330">
              <w:rPr>
                <w:rFonts w:ascii="Times New Roman" w:hAnsi="Times New Roman"/>
                <w:sz w:val="18"/>
              </w:rPr>
              <w:t>.00</w:t>
            </w:r>
            <w:r w:rsidR="00BA2330" w:rsidRPr="00BA2330">
              <w:rPr>
                <w:rFonts w:ascii="Times New Roman" w:hAnsi="Times New Roman"/>
                <w:sz w:val="18"/>
              </w:rPr>
              <w:t>3</w:t>
            </w:r>
          </w:p>
          <w:p w14:paraId="0125D9FF" w14:textId="04FB4B67" w:rsidR="00FA458E" w:rsidRPr="00BA2330" w:rsidRDefault="00FA458E" w:rsidP="00242A36">
            <w:pPr>
              <w:jc w:val="center"/>
              <w:rPr>
                <w:rFonts w:ascii="Times New Roman" w:hAnsi="Times New Roman"/>
                <w:sz w:val="18"/>
              </w:rPr>
            </w:pPr>
          </w:p>
        </w:tc>
        <w:tc>
          <w:tcPr>
            <w:tcW w:w="1440" w:type="dxa"/>
            <w:gridSpan w:val="2"/>
            <w:tcBorders>
              <w:top w:val="single" w:sz="6" w:space="0" w:color="auto"/>
              <w:left w:val="single" w:sz="6" w:space="0" w:color="auto"/>
              <w:bottom w:val="single" w:sz="6" w:space="0" w:color="auto"/>
            </w:tcBorders>
          </w:tcPr>
          <w:p w14:paraId="2428AE68" w14:textId="77777777" w:rsidR="00FC6453" w:rsidRDefault="00710DE4"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47B78A0C"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737D186"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36DFE0F" w14:textId="3EBE21C4" w:rsidR="00A05154" w:rsidRPr="00BA2330" w:rsidRDefault="00837DDB" w:rsidP="00A05154">
            <w:pPr>
              <w:jc w:val="center"/>
              <w:rPr>
                <w:rFonts w:ascii="Times New Roman" w:hAnsi="Times New Roman"/>
                <w:snapToGrid/>
                <w:sz w:val="18"/>
              </w:rPr>
            </w:pPr>
            <w:r w:rsidRPr="00BA2330">
              <w:rPr>
                <w:rFonts w:ascii="Times New Roman" w:hAnsi="Times New Roman"/>
                <w:sz w:val="18"/>
              </w:rPr>
              <w:t>20</w:t>
            </w:r>
            <w:r w:rsidR="00FA458E" w:rsidRPr="00BA2330">
              <w:rPr>
                <w:rFonts w:ascii="Times New Roman" w:hAnsi="Times New Roman"/>
                <w:sz w:val="18"/>
              </w:rPr>
              <w:t>2</w:t>
            </w:r>
            <w:r w:rsidR="0000769A" w:rsidRPr="00BA2330">
              <w:rPr>
                <w:rFonts w:ascii="Times New Roman" w:hAnsi="Times New Roman"/>
                <w:sz w:val="18"/>
              </w:rPr>
              <w:t>1</w:t>
            </w:r>
          </w:p>
          <w:p w14:paraId="0DB8735F" w14:textId="77777777" w:rsidR="00FC6453" w:rsidRPr="0000769A" w:rsidRDefault="00FC6453" w:rsidP="00242A36">
            <w:pPr>
              <w:jc w:val="center"/>
              <w:rPr>
                <w:rFonts w:ascii="Times New Roman" w:hAnsi="Times New Roman"/>
                <w:sz w:val="18"/>
                <w:highlight w:val="yellow"/>
              </w:rPr>
            </w:pPr>
          </w:p>
        </w:tc>
        <w:tc>
          <w:tcPr>
            <w:tcW w:w="2340" w:type="dxa"/>
            <w:tcBorders>
              <w:top w:val="single" w:sz="6" w:space="0" w:color="auto"/>
              <w:left w:val="single" w:sz="6" w:space="0" w:color="auto"/>
              <w:bottom w:val="single" w:sz="6" w:space="0" w:color="auto"/>
              <w:right w:val="single" w:sz="6" w:space="0" w:color="auto"/>
            </w:tcBorders>
          </w:tcPr>
          <w:p w14:paraId="782EC8E4" w14:textId="77777777" w:rsidR="00FC6453" w:rsidRDefault="00FC6453" w:rsidP="00242A36">
            <w:pPr>
              <w:rPr>
                <w:rFonts w:ascii="Times New Roman" w:hAnsi="Times New Roman"/>
                <w:sz w:val="18"/>
              </w:rPr>
            </w:pPr>
            <w:r>
              <w:rPr>
                <w:rFonts w:ascii="Times New Roman" w:hAnsi="Times New Roman"/>
                <w:sz w:val="18"/>
              </w:rPr>
              <w:t>Water additive used to control microbes</w:t>
            </w:r>
          </w:p>
        </w:tc>
      </w:tr>
      <w:tr w:rsidR="00FC6453" w14:paraId="70D536DF" w14:textId="77777777" w:rsidTr="00242A36">
        <w:trPr>
          <w:cantSplit/>
          <w:trHeight w:val="403"/>
        </w:trPr>
        <w:tc>
          <w:tcPr>
            <w:tcW w:w="10980" w:type="dxa"/>
            <w:gridSpan w:val="9"/>
            <w:tcBorders>
              <w:top w:val="single" w:sz="6" w:space="0" w:color="auto"/>
              <w:left w:val="single" w:sz="6" w:space="0" w:color="auto"/>
              <w:right w:val="single" w:sz="6" w:space="0" w:color="auto"/>
            </w:tcBorders>
          </w:tcPr>
          <w:p w14:paraId="1B1ADE77" w14:textId="77777777"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14:paraId="3851E943" w14:textId="77777777" w:rsidTr="00763ECE">
        <w:trPr>
          <w:cantSplit/>
          <w:trHeight w:val="403"/>
        </w:trPr>
        <w:tc>
          <w:tcPr>
            <w:tcW w:w="2160" w:type="dxa"/>
            <w:tcBorders>
              <w:top w:val="single" w:sz="6" w:space="0" w:color="auto"/>
              <w:left w:val="single" w:sz="6" w:space="0" w:color="auto"/>
              <w:bottom w:val="single" w:sz="6" w:space="0" w:color="auto"/>
            </w:tcBorders>
          </w:tcPr>
          <w:p w14:paraId="3EA6F954" w14:textId="77777777"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26B7F025"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984931B" w14:textId="20A08E7B" w:rsidR="00FC6453" w:rsidRDefault="00763ECE" w:rsidP="00242A36">
            <w:pPr>
              <w:jc w:val="center"/>
              <w:rPr>
                <w:rFonts w:ascii="Times New Roman" w:hAnsi="Times New Roman"/>
                <w:sz w:val="18"/>
              </w:rPr>
            </w:pPr>
            <w:r>
              <w:rPr>
                <w:rFonts w:ascii="Times New Roman" w:hAnsi="Times New Roman"/>
                <w:sz w:val="18"/>
              </w:rPr>
              <w:t>-0.3</w:t>
            </w:r>
          </w:p>
        </w:tc>
        <w:tc>
          <w:tcPr>
            <w:tcW w:w="1350" w:type="dxa"/>
            <w:tcBorders>
              <w:top w:val="single" w:sz="6" w:space="0" w:color="auto"/>
              <w:left w:val="single" w:sz="6" w:space="0" w:color="auto"/>
              <w:bottom w:val="single" w:sz="6" w:space="0" w:color="auto"/>
            </w:tcBorders>
          </w:tcPr>
          <w:p w14:paraId="6E0C6093"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6BE1EBA6"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551A3012" w14:textId="77777777"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68B30A9D" w14:textId="680D9ED5"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37AB0E57" w14:textId="77777777" w:rsidR="00FC6453" w:rsidRDefault="00FC6453" w:rsidP="00242A36">
            <w:pPr>
              <w:rPr>
                <w:rFonts w:ascii="Times New Roman" w:hAnsi="Times New Roman"/>
                <w:sz w:val="24"/>
              </w:rPr>
            </w:pPr>
            <w:r>
              <w:rPr>
                <w:rFonts w:ascii="Times New Roman" w:hAnsi="Times New Roman"/>
                <w:sz w:val="18"/>
              </w:rPr>
              <w:t>Erosion of natural deposits</w:t>
            </w:r>
          </w:p>
        </w:tc>
      </w:tr>
      <w:tr w:rsidR="00FC6453" w14:paraId="7FC7A6C5" w14:textId="77777777" w:rsidTr="00763ECE">
        <w:trPr>
          <w:cantSplit/>
          <w:trHeight w:val="403"/>
        </w:trPr>
        <w:tc>
          <w:tcPr>
            <w:tcW w:w="2160" w:type="dxa"/>
            <w:tcBorders>
              <w:top w:val="single" w:sz="6" w:space="0" w:color="auto"/>
              <w:left w:val="single" w:sz="6" w:space="0" w:color="auto"/>
              <w:bottom w:val="single" w:sz="4" w:space="0" w:color="auto"/>
            </w:tcBorders>
          </w:tcPr>
          <w:p w14:paraId="73CC47CB" w14:textId="77777777"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14:paraId="7EEB1A53"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C5DCB6E" w14:textId="149BB366" w:rsidR="00FC6453" w:rsidRDefault="00763ECE" w:rsidP="00242A36">
            <w:pPr>
              <w:jc w:val="center"/>
              <w:rPr>
                <w:rFonts w:ascii="Times New Roman" w:hAnsi="Times New Roman"/>
                <w:sz w:val="18"/>
              </w:rPr>
            </w:pPr>
            <w:r>
              <w:rPr>
                <w:rFonts w:ascii="Times New Roman" w:hAnsi="Times New Roman"/>
                <w:sz w:val="18"/>
              </w:rPr>
              <w:t>0.4</w:t>
            </w:r>
          </w:p>
        </w:tc>
        <w:tc>
          <w:tcPr>
            <w:tcW w:w="1350" w:type="dxa"/>
            <w:tcBorders>
              <w:top w:val="single" w:sz="6" w:space="0" w:color="auto"/>
              <w:left w:val="single" w:sz="6" w:space="0" w:color="auto"/>
              <w:bottom w:val="single" w:sz="4" w:space="0" w:color="auto"/>
            </w:tcBorders>
          </w:tcPr>
          <w:p w14:paraId="5551F661"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4" w:space="0" w:color="auto"/>
            </w:tcBorders>
          </w:tcPr>
          <w:p w14:paraId="4465C2A7"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14:paraId="0EE94B3A" w14:textId="77777777"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14:paraId="26F79948" w14:textId="49905049"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03C03541" w14:textId="77777777" w:rsidR="00FC6453" w:rsidRDefault="00FC6453" w:rsidP="00242A36">
            <w:pPr>
              <w:rPr>
                <w:rFonts w:ascii="Times New Roman" w:hAnsi="Times New Roman"/>
                <w:sz w:val="18"/>
              </w:rPr>
            </w:pPr>
            <w:r>
              <w:rPr>
                <w:rFonts w:ascii="Times New Roman" w:hAnsi="Times New Roman"/>
                <w:sz w:val="18"/>
              </w:rPr>
              <w:t>Erosion of natural deposits</w:t>
            </w:r>
          </w:p>
        </w:tc>
      </w:tr>
    </w:tbl>
    <w:p w14:paraId="0A90925B" w14:textId="211F6AF0" w:rsidR="006B4C19"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5ED97216" w14:textId="77777777" w:rsidR="00763ECE" w:rsidRDefault="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35819C6F" w14:textId="281C5767" w:rsidR="004E77A7" w:rsidRPr="00763ECE" w:rsidRDefault="006B4C19" w:rsidP="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763ECE" w:rsidRPr="00763ECE">
        <w:rPr>
          <w:sz w:val="24"/>
          <w:szCs w:val="24"/>
        </w:rPr>
        <w:t>Stansbury Park Improvement District</w:t>
      </w:r>
      <w:r w:rsidRPr="00763ECE">
        <w:rPr>
          <w:sz w:val="24"/>
          <w:szCs w:val="24"/>
        </w:rPr>
        <w:t xml:space="preserve"> is responsible for providing high quality drinking </w:t>
      </w:r>
      <w:r w:rsidR="00763ECE" w:rsidRPr="00763ECE">
        <w:rPr>
          <w:sz w:val="24"/>
          <w:szCs w:val="24"/>
        </w:rPr>
        <w:t>water but</w:t>
      </w:r>
      <w:r w:rsidRPr="00763ECE">
        <w:rPr>
          <w:sz w:val="24"/>
          <w:szCs w:val="24"/>
        </w:rPr>
        <w:t xml:space="preserve"> cannot control the variety of materials used in plumbing components. When your water has been sitting for several hours, you can minimize the potential for lead exposure by flushing your tap for 30 seconds </w:t>
      </w:r>
      <w:r w:rsidR="00C22FE4" w:rsidRPr="00763ECE">
        <w:rPr>
          <w:sz w:val="24"/>
          <w:szCs w:val="24"/>
        </w:rPr>
        <w:t>to 2 minutes</w:t>
      </w:r>
      <w:r w:rsidRPr="00763ECE">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F65B0F">
        <w:rPr>
          <w:sz w:val="24"/>
          <w:szCs w:val="24"/>
        </w:rPr>
        <w:t xml:space="preserve"> 1-800-426-4791</w:t>
      </w:r>
      <w:r w:rsidRPr="00763ECE">
        <w:rPr>
          <w:sz w:val="24"/>
          <w:szCs w:val="24"/>
        </w:rPr>
        <w:t xml:space="preserve"> or at http://www.epa.gov/safewater/lead</w:t>
      </w:r>
      <w:r w:rsidRPr="00763ECE">
        <w:t>.</w:t>
      </w:r>
    </w:p>
    <w:p w14:paraId="6FCDEB61" w14:textId="77777777" w:rsidR="00D93ECD" w:rsidRPr="00763ECE" w:rsidRDefault="00D93ECD">
      <w:pPr>
        <w:tabs>
          <w:tab w:val="left" w:pos="-720"/>
        </w:tabs>
        <w:suppressAutoHyphens/>
        <w:rPr>
          <w:rStyle w:val="AutoList21"/>
          <w:rFonts w:ascii="Times New Roman" w:hAnsi="Times New Roman"/>
          <w:sz w:val="24"/>
        </w:rPr>
      </w:pPr>
    </w:p>
    <w:p w14:paraId="2A90779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 xml:space="preserve">All sources of drinking water are subject to potential contamination by constituents that are naturally occurring or </w:t>
      </w:r>
      <w:r w:rsidR="00837DDB" w:rsidRPr="00763ECE">
        <w:rPr>
          <w:rFonts w:ascii="Times New Roman" w:hAnsi="Times New Roman"/>
          <w:sz w:val="24"/>
        </w:rPr>
        <w:t>manmade</w:t>
      </w:r>
      <w:r w:rsidRPr="00763ECE">
        <w:rPr>
          <w:rFonts w:ascii="Times New Roman" w:hAnsi="Times New Roman"/>
          <w:sz w:val="24"/>
        </w:rPr>
        <w:t>.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3499E0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rPr>
      </w:pPr>
    </w:p>
    <w:p w14:paraId="1CCE8E93" w14:textId="5B409F92"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100A52A" w14:textId="77777777"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0CCF86C" w14:textId="6251DDD0"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Some people may be more vulnerable to contaminants in drinking water than the general population. </w:t>
      </w:r>
      <w:r w:rsidR="00054FD7" w:rsidRPr="00763ECE">
        <w:rPr>
          <w:rFonts w:ascii="Times New Roman" w:hAnsi="Times New Roman"/>
          <w:sz w:val="24"/>
        </w:rPr>
        <w:t>Immuno</w:t>
      </w:r>
      <w:r w:rsidR="00F65B0F">
        <w:rPr>
          <w:rFonts w:ascii="Times New Roman" w:hAnsi="Times New Roman"/>
          <w:sz w:val="24"/>
        </w:rPr>
        <w:t>-</w:t>
      </w:r>
      <w:r w:rsidR="00054FD7" w:rsidRPr="00763ECE">
        <w:rPr>
          <w:rFonts w:ascii="Times New Roman" w:hAnsi="Times New Roman"/>
          <w:sz w:val="24"/>
        </w:rPr>
        <w:t>compromised</w:t>
      </w:r>
      <w:r w:rsidRPr="00763ECE">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sidRPr="00763ECE">
        <w:rPr>
          <w:rFonts w:ascii="Times New Roman" w:hAnsi="Times New Roman"/>
          <w:sz w:val="24"/>
        </w:rPr>
        <w:t xml:space="preserve"> from their health care providers</w:t>
      </w:r>
      <w:r w:rsidRPr="00763ECE">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14:paraId="3C0121CB" w14:textId="77777777" w:rsidR="003D0E2E" w:rsidRPr="00763EC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7A75DB3" w14:textId="0AABB23D" w:rsidR="003701BA" w:rsidRDefault="003D0E2E" w:rsidP="00763EC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sz w:val="24"/>
        </w:rPr>
      </w:pPr>
      <w:r w:rsidRPr="00763ECE">
        <w:rPr>
          <w:rFonts w:ascii="Times New Roman" w:hAnsi="Times New Roman"/>
          <w:sz w:val="24"/>
        </w:rPr>
        <w:t xml:space="preserve">We at </w:t>
      </w:r>
      <w:r w:rsidR="00763ECE" w:rsidRPr="00763ECE">
        <w:rPr>
          <w:rFonts w:ascii="Times New Roman" w:hAnsi="Times New Roman"/>
          <w:sz w:val="24"/>
        </w:rPr>
        <w:t>Stansbury Park Improvement District</w:t>
      </w:r>
      <w:r w:rsidRPr="00763ECE">
        <w:rPr>
          <w:rFonts w:ascii="Times New Roman" w:hAnsi="Times New Roman"/>
          <w:sz w:val="24"/>
        </w:rPr>
        <w:t xml:space="preserve"> work </w:t>
      </w:r>
      <w:r w:rsidR="00866A0F">
        <w:rPr>
          <w:rFonts w:ascii="Times New Roman" w:hAnsi="Times New Roman"/>
          <w:sz w:val="24"/>
        </w:rPr>
        <w:t>diligently</w:t>
      </w:r>
      <w:r w:rsidRPr="00763ECE">
        <w:rPr>
          <w:rFonts w:ascii="Times New Roman" w:hAnsi="Times New Roman"/>
          <w:sz w:val="24"/>
        </w:rPr>
        <w:t xml:space="preserve"> to provide top quality water to every tap.  We ask that all our customers help us protect our water sources, which are the heart of our community, our way of life and our children’s future. </w:t>
      </w:r>
    </w:p>
    <w:p w14:paraId="5A824445" w14:textId="77777777" w:rsidR="007A7285" w:rsidRPr="00824629" w:rsidRDefault="007A7285" w:rsidP="003701BA">
      <w:pPr>
        <w:rPr>
          <w:sz w:val="24"/>
        </w:rPr>
      </w:pPr>
    </w:p>
    <w:p w14:paraId="5281E13C" w14:textId="77777777" w:rsidR="007A7285" w:rsidRPr="00824629" w:rsidRDefault="007A7285" w:rsidP="003701BA">
      <w:pPr>
        <w:rPr>
          <w:sz w:val="24"/>
        </w:rPr>
      </w:pPr>
    </w:p>
    <w:sectPr w:rsidR="007A7285" w:rsidRPr="00824629" w:rsidSect="004C314A">
      <w:footerReference w:type="default" r:id="rId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CA35" w14:textId="77777777" w:rsidR="006F3468" w:rsidRDefault="006F3468">
      <w:r>
        <w:separator/>
      </w:r>
    </w:p>
  </w:endnote>
  <w:endnote w:type="continuationSeparator" w:id="0">
    <w:p w14:paraId="50C5E8B1" w14:textId="77777777" w:rsidR="006F3468" w:rsidRDefault="006F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274A" w14:textId="77777777" w:rsidR="00C77E65" w:rsidRDefault="00C77E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2F0300" w14:textId="77777777" w:rsidR="00C77E65" w:rsidRDefault="00C7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B4B8" w14:textId="77777777" w:rsidR="006F3468" w:rsidRDefault="006F3468">
      <w:r>
        <w:separator/>
      </w:r>
    </w:p>
  </w:footnote>
  <w:footnote w:type="continuationSeparator" w:id="0">
    <w:p w14:paraId="1D3557D4" w14:textId="77777777" w:rsidR="006F3468" w:rsidRDefault="006F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D"/>
    <w:rsid w:val="000029CA"/>
    <w:rsid w:val="0000769A"/>
    <w:rsid w:val="00014930"/>
    <w:rsid w:val="00037863"/>
    <w:rsid w:val="00054FD7"/>
    <w:rsid w:val="000566E9"/>
    <w:rsid w:val="0006307C"/>
    <w:rsid w:val="00077D6E"/>
    <w:rsid w:val="000A077B"/>
    <w:rsid w:val="000B5270"/>
    <w:rsid w:val="00111324"/>
    <w:rsid w:val="00117339"/>
    <w:rsid w:val="00184F4F"/>
    <w:rsid w:val="001A7373"/>
    <w:rsid w:val="001B5D45"/>
    <w:rsid w:val="001E6FC7"/>
    <w:rsid w:val="00206ED2"/>
    <w:rsid w:val="002202C4"/>
    <w:rsid w:val="00242A36"/>
    <w:rsid w:val="002617E4"/>
    <w:rsid w:val="002747B9"/>
    <w:rsid w:val="00290D36"/>
    <w:rsid w:val="002D0756"/>
    <w:rsid w:val="002E0699"/>
    <w:rsid w:val="002E3EDC"/>
    <w:rsid w:val="002F4BC4"/>
    <w:rsid w:val="00323C87"/>
    <w:rsid w:val="00323D91"/>
    <w:rsid w:val="00332A0C"/>
    <w:rsid w:val="00336A30"/>
    <w:rsid w:val="00344ACC"/>
    <w:rsid w:val="00350212"/>
    <w:rsid w:val="00350D40"/>
    <w:rsid w:val="0036412A"/>
    <w:rsid w:val="00367430"/>
    <w:rsid w:val="003701BA"/>
    <w:rsid w:val="003738BA"/>
    <w:rsid w:val="00374865"/>
    <w:rsid w:val="0038275D"/>
    <w:rsid w:val="003B48DA"/>
    <w:rsid w:val="003C7870"/>
    <w:rsid w:val="003D0E2E"/>
    <w:rsid w:val="003D36D7"/>
    <w:rsid w:val="003E231E"/>
    <w:rsid w:val="003F3685"/>
    <w:rsid w:val="00411717"/>
    <w:rsid w:val="00412456"/>
    <w:rsid w:val="0041470D"/>
    <w:rsid w:val="00415927"/>
    <w:rsid w:val="00424970"/>
    <w:rsid w:val="00440C5F"/>
    <w:rsid w:val="0044420B"/>
    <w:rsid w:val="00460DD2"/>
    <w:rsid w:val="00463678"/>
    <w:rsid w:val="004A0EF6"/>
    <w:rsid w:val="004A1F1F"/>
    <w:rsid w:val="004A40FC"/>
    <w:rsid w:val="004C314A"/>
    <w:rsid w:val="004C5300"/>
    <w:rsid w:val="004C72F0"/>
    <w:rsid w:val="004D3707"/>
    <w:rsid w:val="004E77A7"/>
    <w:rsid w:val="0052039D"/>
    <w:rsid w:val="00523941"/>
    <w:rsid w:val="00530B87"/>
    <w:rsid w:val="005322EA"/>
    <w:rsid w:val="00591ED4"/>
    <w:rsid w:val="005B15CB"/>
    <w:rsid w:val="005B6470"/>
    <w:rsid w:val="005C7613"/>
    <w:rsid w:val="005C77DA"/>
    <w:rsid w:val="005E3377"/>
    <w:rsid w:val="005F2A91"/>
    <w:rsid w:val="00616778"/>
    <w:rsid w:val="00634604"/>
    <w:rsid w:val="0063668F"/>
    <w:rsid w:val="00637104"/>
    <w:rsid w:val="00673596"/>
    <w:rsid w:val="00697B75"/>
    <w:rsid w:val="006A19F8"/>
    <w:rsid w:val="006A62DA"/>
    <w:rsid w:val="006B2E69"/>
    <w:rsid w:val="006B32EF"/>
    <w:rsid w:val="006B4C19"/>
    <w:rsid w:val="006E05B7"/>
    <w:rsid w:val="006E36FB"/>
    <w:rsid w:val="006E4BC3"/>
    <w:rsid w:val="006F3468"/>
    <w:rsid w:val="00710DE4"/>
    <w:rsid w:val="007521B0"/>
    <w:rsid w:val="00753ED1"/>
    <w:rsid w:val="00763ECE"/>
    <w:rsid w:val="00764BDC"/>
    <w:rsid w:val="007A7285"/>
    <w:rsid w:val="007B67A2"/>
    <w:rsid w:val="007B71EC"/>
    <w:rsid w:val="007D078D"/>
    <w:rsid w:val="008065B8"/>
    <w:rsid w:val="00812A5D"/>
    <w:rsid w:val="00813D36"/>
    <w:rsid w:val="0081632D"/>
    <w:rsid w:val="00824629"/>
    <w:rsid w:val="0083595A"/>
    <w:rsid w:val="00837DDB"/>
    <w:rsid w:val="00845E15"/>
    <w:rsid w:val="00852217"/>
    <w:rsid w:val="00866A0F"/>
    <w:rsid w:val="00870B78"/>
    <w:rsid w:val="0088728F"/>
    <w:rsid w:val="00891057"/>
    <w:rsid w:val="008B1779"/>
    <w:rsid w:val="008B21CC"/>
    <w:rsid w:val="008D2CE3"/>
    <w:rsid w:val="008E3770"/>
    <w:rsid w:val="008F4790"/>
    <w:rsid w:val="008F5010"/>
    <w:rsid w:val="00941575"/>
    <w:rsid w:val="00970761"/>
    <w:rsid w:val="00975ADD"/>
    <w:rsid w:val="009A6B30"/>
    <w:rsid w:val="009B21F7"/>
    <w:rsid w:val="009B7E9F"/>
    <w:rsid w:val="009C13C6"/>
    <w:rsid w:val="009C4069"/>
    <w:rsid w:val="009C5355"/>
    <w:rsid w:val="009C7C37"/>
    <w:rsid w:val="009D0DC6"/>
    <w:rsid w:val="009F235D"/>
    <w:rsid w:val="009F5CFD"/>
    <w:rsid w:val="009F7F81"/>
    <w:rsid w:val="00A05154"/>
    <w:rsid w:val="00A2755E"/>
    <w:rsid w:val="00A33B69"/>
    <w:rsid w:val="00A52BA5"/>
    <w:rsid w:val="00A544BF"/>
    <w:rsid w:val="00A55478"/>
    <w:rsid w:val="00A56C2D"/>
    <w:rsid w:val="00A64B45"/>
    <w:rsid w:val="00AA1144"/>
    <w:rsid w:val="00AB158C"/>
    <w:rsid w:val="00AC1881"/>
    <w:rsid w:val="00AC3CC7"/>
    <w:rsid w:val="00AD686A"/>
    <w:rsid w:val="00AE269D"/>
    <w:rsid w:val="00AF5D26"/>
    <w:rsid w:val="00B553F8"/>
    <w:rsid w:val="00B57828"/>
    <w:rsid w:val="00B63330"/>
    <w:rsid w:val="00B662C1"/>
    <w:rsid w:val="00B75619"/>
    <w:rsid w:val="00B85B00"/>
    <w:rsid w:val="00B87B54"/>
    <w:rsid w:val="00B95730"/>
    <w:rsid w:val="00BA2330"/>
    <w:rsid w:val="00BA6879"/>
    <w:rsid w:val="00BB36F9"/>
    <w:rsid w:val="00BB381C"/>
    <w:rsid w:val="00BB5E87"/>
    <w:rsid w:val="00BC17DD"/>
    <w:rsid w:val="00BC4039"/>
    <w:rsid w:val="00BC4ABF"/>
    <w:rsid w:val="00BD3436"/>
    <w:rsid w:val="00BE5FB6"/>
    <w:rsid w:val="00C04F62"/>
    <w:rsid w:val="00C107D3"/>
    <w:rsid w:val="00C165FC"/>
    <w:rsid w:val="00C22FE4"/>
    <w:rsid w:val="00C3341F"/>
    <w:rsid w:val="00C35E54"/>
    <w:rsid w:val="00C528E5"/>
    <w:rsid w:val="00C72B63"/>
    <w:rsid w:val="00C77E65"/>
    <w:rsid w:val="00C962CD"/>
    <w:rsid w:val="00CA1B5B"/>
    <w:rsid w:val="00CA3F1F"/>
    <w:rsid w:val="00D6219D"/>
    <w:rsid w:val="00D93ECD"/>
    <w:rsid w:val="00DA3117"/>
    <w:rsid w:val="00DC20F1"/>
    <w:rsid w:val="00DC4694"/>
    <w:rsid w:val="00DD00B4"/>
    <w:rsid w:val="00DF15C9"/>
    <w:rsid w:val="00E00C19"/>
    <w:rsid w:val="00E308DC"/>
    <w:rsid w:val="00E606AB"/>
    <w:rsid w:val="00E93CEE"/>
    <w:rsid w:val="00E963FE"/>
    <w:rsid w:val="00EA2012"/>
    <w:rsid w:val="00EC0514"/>
    <w:rsid w:val="00ED082D"/>
    <w:rsid w:val="00ED16EE"/>
    <w:rsid w:val="00F06F83"/>
    <w:rsid w:val="00F40003"/>
    <w:rsid w:val="00F548CC"/>
    <w:rsid w:val="00F65B0F"/>
    <w:rsid w:val="00F70B86"/>
    <w:rsid w:val="00F82D77"/>
    <w:rsid w:val="00FA458E"/>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7AC6D8"/>
  <w15:chartTrackingRefBased/>
  <w15:docId w15:val="{3946285E-F7C4-4092-A031-82A8FA5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53">
      <w:bodyDiv w:val="1"/>
      <w:marLeft w:val="0"/>
      <w:marRight w:val="0"/>
      <w:marTop w:val="0"/>
      <w:marBottom w:val="0"/>
      <w:divBdr>
        <w:top w:val="none" w:sz="0" w:space="0" w:color="auto"/>
        <w:left w:val="none" w:sz="0" w:space="0" w:color="auto"/>
        <w:bottom w:val="none" w:sz="0" w:space="0" w:color="auto"/>
        <w:right w:val="none" w:sz="0" w:space="0" w:color="auto"/>
      </w:divBdr>
    </w:div>
    <w:div w:id="291790739">
      <w:bodyDiv w:val="1"/>
      <w:marLeft w:val="0"/>
      <w:marRight w:val="0"/>
      <w:marTop w:val="0"/>
      <w:marBottom w:val="0"/>
      <w:divBdr>
        <w:top w:val="none" w:sz="0" w:space="0" w:color="auto"/>
        <w:left w:val="none" w:sz="0" w:space="0" w:color="auto"/>
        <w:bottom w:val="none" w:sz="0" w:space="0" w:color="auto"/>
        <w:right w:val="none" w:sz="0" w:space="0" w:color="auto"/>
      </w:divBdr>
    </w:div>
    <w:div w:id="848835192">
      <w:bodyDiv w:val="1"/>
      <w:marLeft w:val="0"/>
      <w:marRight w:val="0"/>
      <w:marTop w:val="0"/>
      <w:marBottom w:val="0"/>
      <w:divBdr>
        <w:top w:val="none" w:sz="0" w:space="0" w:color="auto"/>
        <w:left w:val="none" w:sz="0" w:space="0" w:color="auto"/>
        <w:bottom w:val="none" w:sz="0" w:space="0" w:color="auto"/>
        <w:right w:val="none" w:sz="0" w:space="0" w:color="auto"/>
      </w:divBdr>
    </w:div>
    <w:div w:id="133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E3E42A-70AD-4489-A8CC-3EDE341E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11906</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Rural Water Association of Utah</dc:creator>
  <cp:keywords/>
  <cp:lastModifiedBy>Stansbury Park Improvement District</cp:lastModifiedBy>
  <cp:revision>3</cp:revision>
  <cp:lastPrinted>2003-01-15T17:07:00Z</cp:lastPrinted>
  <dcterms:created xsi:type="dcterms:W3CDTF">2022-04-05T19:16:00Z</dcterms:created>
  <dcterms:modified xsi:type="dcterms:W3CDTF">2022-04-05T19:17:00Z</dcterms:modified>
</cp:coreProperties>
</file>