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7C0C" w14:textId="5D82DD98" w:rsidR="00F57682" w:rsidRDefault="003C7947">
      <w:pPr>
        <w:pStyle w:val="BodyText"/>
        <w:spacing w:after="1"/>
        <w:ind w:left="0" w:right="0" w:firstLine="0"/>
        <w:jc w:val="left"/>
        <w:rPr>
          <w:sz w:val="25"/>
        </w:rPr>
      </w:pPr>
      <w:r>
        <w:pict w14:anchorId="187930F2">
          <v:shape id="_x0000_s1027" style="position:absolute;margin-left:36.75pt;margin-top:42.25pt;width:539pt;height:707.75pt;z-index:-15816704;mso-position-horizontal-relative:page;mso-position-vertical-relative:page" coordorigin="735,845" coordsize="10780,14155" o:spt="100" adj="0,,0" path="m11467,884l783,884r-10,l773,893r,14059l773,14962r10,l11467,14962r,-10l783,14952,783,893r10684,l11467,884xm11467,864l783,864r-19,l754,864r,10l754,893r,14059l754,14971r,10l764,14981r19,l11467,14981r,-10l783,14971r-19,l764,14952,764,893r,-19l783,874r10684,l11467,864xm11467,845l783,845r-39,l735,845r,10l735,893r,14059l735,14990r,10l744,15000r39,l11467,15000r,-10l783,14990r-39,l744,14952,744,893r,-38l783,855r10684,l11467,845xm11476,884r-9,l11467,893r,14059l11467,14962r9,l11476,14952r,-14059l11476,884xm11496,864r-10,l11467,864r,10l11486,874r,19l11486,14952r,19l11467,14971r,10l11486,14981r10,l11496,14971r,-19l11496,893r,-19l11496,864xm11515,845r-10,l11467,845r,10l11505,855r,38l11505,14952r,38l11467,14990r,10l11505,15000r10,l11515,14990r,-38l11515,893r,-38l11515,845xe" fillcolor="black" stroked="f">
            <v:stroke joinstyle="round"/>
            <v:formulas/>
            <v:path arrowok="t" o:connecttype="segments"/>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2"/>
      </w:tblGrid>
      <w:tr w:rsidR="00F57682" w14:paraId="6630E526" w14:textId="77777777" w:rsidTr="007952A5">
        <w:trPr>
          <w:trHeight w:val="2228"/>
        </w:trPr>
        <w:tc>
          <w:tcPr>
            <w:tcW w:w="10502" w:type="dxa"/>
          </w:tcPr>
          <w:p w14:paraId="0E3BA803" w14:textId="5625989C" w:rsidR="00F57682" w:rsidRPr="00A02D6A" w:rsidRDefault="00165E6B" w:rsidP="00A02D6A">
            <w:pPr>
              <w:jc w:val="center"/>
              <w:rPr>
                <w:b/>
                <w:bCs/>
                <w:sz w:val="28"/>
                <w:szCs w:val="28"/>
              </w:rPr>
            </w:pPr>
            <w:bookmarkStart w:id="0" w:name="Excavation_Permit_-_Front"/>
            <w:bookmarkEnd w:id="0"/>
            <w:r>
              <w:rPr>
                <w:b/>
                <w:bCs/>
                <w:sz w:val="28"/>
                <w:szCs w:val="28"/>
              </w:rPr>
              <w:t xml:space="preserve">DIG PERMIT REPAIR </w:t>
            </w:r>
            <w:r w:rsidR="00ED0E27">
              <w:rPr>
                <w:b/>
                <w:bCs/>
                <w:sz w:val="28"/>
                <w:szCs w:val="28"/>
              </w:rPr>
              <w:t xml:space="preserve">FOR </w:t>
            </w:r>
            <w:r>
              <w:rPr>
                <w:b/>
                <w:bCs/>
                <w:sz w:val="28"/>
                <w:szCs w:val="28"/>
              </w:rPr>
              <w:t>WATER &amp; SEWER LATERALS</w:t>
            </w:r>
          </w:p>
          <w:p w14:paraId="21A931CA" w14:textId="5030502E" w:rsidR="00F57682" w:rsidRDefault="003C7947">
            <w:pPr>
              <w:pStyle w:val="TableParagraph"/>
              <w:ind w:left="4189"/>
              <w:rPr>
                <w:sz w:val="20"/>
              </w:rPr>
            </w:pPr>
            <w:r>
              <w:rPr>
                <w:b/>
                <w:noProof/>
                <w:sz w:val="28"/>
              </w:rPr>
              <w:object w:dxaOrig="1440" w:dyaOrig="1440" w14:anchorId="57FCF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55pt;margin-top:8.25pt;width:468.5pt;height:77.05pt;z-index:487500800" filled="t" stroked="t">
                  <v:imagedata r:id="rId5" o:title=""/>
                </v:shape>
                <o:OLEObject Type="Embed" ProgID="Word.Document.8" ShapeID="_x0000_s1029" DrawAspect="Content" ObjectID="_1682933284" r:id="rId6">
                  <o:FieldCodes>\s</o:FieldCodes>
                </o:OLEObject>
              </w:object>
            </w:r>
          </w:p>
          <w:p w14:paraId="440DF305" w14:textId="76FF735E" w:rsidR="00F57682" w:rsidRDefault="00F57682">
            <w:pPr>
              <w:pStyle w:val="TableParagraph"/>
              <w:spacing w:line="278" w:lineRule="exact"/>
              <w:ind w:left="2381" w:right="2372"/>
              <w:jc w:val="center"/>
              <w:rPr>
                <w:b/>
                <w:sz w:val="24"/>
              </w:rPr>
            </w:pPr>
          </w:p>
        </w:tc>
      </w:tr>
      <w:tr w:rsidR="00F57682" w14:paraId="60BFD130" w14:textId="77777777" w:rsidTr="007952A5">
        <w:trPr>
          <w:trHeight w:val="6287"/>
        </w:trPr>
        <w:tc>
          <w:tcPr>
            <w:tcW w:w="10502" w:type="dxa"/>
          </w:tcPr>
          <w:p w14:paraId="7CD3D6F1" w14:textId="40F9D9E8" w:rsidR="00F57682" w:rsidRDefault="003C7947">
            <w:pPr>
              <w:pStyle w:val="TableParagraph"/>
              <w:rPr>
                <w:sz w:val="26"/>
              </w:rPr>
            </w:pPr>
            <w:r>
              <w:rPr>
                <w:sz w:val="20"/>
              </w:rPr>
              <w:pict w14:anchorId="7C576969">
                <v:shapetype id="_x0000_t202" coordsize="21600,21600" o:spt="202" path="m,l,21600r21600,l21600,xe">
                  <v:stroke joinstyle="miter"/>
                  <v:path gradientshapeok="t" o:connecttype="rect"/>
                </v:shapetype>
                <v:shape id="_x0000_s1026" type="#_x0000_t202" style="position:absolute;margin-left:6.05pt;margin-top:6.85pt;width:514.3pt;height:177.6pt;z-index:15729152;mso-position-horizontal-relative:page;mso-position-vertical-relative:page" filled="f" stroked="f">
                  <v:textbox style="mso-next-textbox:#_x0000_s1026"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1695"/>
                          <w:gridCol w:w="3518"/>
                          <w:gridCol w:w="2988"/>
                        </w:tblGrid>
                        <w:tr w:rsidR="00F57682" w14:paraId="6F16C441" w14:textId="77777777" w:rsidTr="00B9401D">
                          <w:trPr>
                            <w:trHeight w:val="620"/>
                          </w:trPr>
                          <w:tc>
                            <w:tcPr>
                              <w:tcW w:w="2070" w:type="dxa"/>
                              <w:tcBorders>
                                <w:right w:val="nil"/>
                              </w:tcBorders>
                            </w:tcPr>
                            <w:p w14:paraId="21B68461" w14:textId="77777777" w:rsidR="00F57682" w:rsidRDefault="00B5329E">
                              <w:pPr>
                                <w:pStyle w:val="TableParagraph"/>
                                <w:spacing w:line="225" w:lineRule="exact"/>
                                <w:ind w:left="105"/>
                                <w:rPr>
                                  <w:b/>
                                  <w:sz w:val="20"/>
                                </w:rPr>
                              </w:pPr>
                              <w:r>
                                <w:rPr>
                                  <w:b/>
                                  <w:sz w:val="20"/>
                                </w:rPr>
                                <w:t>Contractor’s Name:</w:t>
                              </w:r>
                            </w:p>
                            <w:p w14:paraId="4D23B5E6" w14:textId="40026489" w:rsidR="00B9401D" w:rsidRDefault="00B9401D">
                              <w:pPr>
                                <w:pStyle w:val="TableParagraph"/>
                                <w:spacing w:line="225" w:lineRule="exact"/>
                                <w:ind w:left="105"/>
                                <w:rPr>
                                  <w:b/>
                                  <w:sz w:val="20"/>
                                </w:rPr>
                              </w:pPr>
                              <w:r>
                                <w:rPr>
                                  <w:b/>
                                  <w:sz w:val="20"/>
                                </w:rPr>
                                <w:t>License #:</w:t>
                              </w:r>
                            </w:p>
                          </w:tc>
                          <w:tc>
                            <w:tcPr>
                              <w:tcW w:w="1695" w:type="dxa"/>
                              <w:tcBorders>
                                <w:left w:val="nil"/>
                                <w:right w:val="nil"/>
                              </w:tcBorders>
                            </w:tcPr>
                            <w:p w14:paraId="6E061431" w14:textId="77777777" w:rsidR="00F57682" w:rsidRDefault="00F57682">
                              <w:pPr>
                                <w:pStyle w:val="TableParagraph"/>
                              </w:pPr>
                            </w:p>
                          </w:tc>
                          <w:tc>
                            <w:tcPr>
                              <w:tcW w:w="3518" w:type="dxa"/>
                              <w:tcBorders>
                                <w:left w:val="nil"/>
                                <w:right w:val="nil"/>
                              </w:tcBorders>
                            </w:tcPr>
                            <w:p w14:paraId="7A417B42" w14:textId="77777777" w:rsidR="00F57682" w:rsidRDefault="00B5329E">
                              <w:pPr>
                                <w:pStyle w:val="TableParagraph"/>
                                <w:spacing w:line="225" w:lineRule="exact"/>
                                <w:ind w:left="161"/>
                                <w:rPr>
                                  <w:b/>
                                  <w:sz w:val="20"/>
                                </w:rPr>
                              </w:pPr>
                              <w:r>
                                <w:rPr>
                                  <w:b/>
                                  <w:sz w:val="20"/>
                                </w:rPr>
                                <w:t>Contact</w:t>
                              </w:r>
                              <w:r>
                                <w:rPr>
                                  <w:b/>
                                  <w:spacing w:val="-6"/>
                                  <w:sz w:val="20"/>
                                </w:rPr>
                                <w:t xml:space="preserve"> </w:t>
                              </w:r>
                              <w:r>
                                <w:rPr>
                                  <w:b/>
                                  <w:sz w:val="20"/>
                                </w:rPr>
                                <w:t>Person:</w:t>
                              </w:r>
                            </w:p>
                          </w:tc>
                          <w:tc>
                            <w:tcPr>
                              <w:tcW w:w="2988" w:type="dxa"/>
                              <w:tcBorders>
                                <w:left w:val="nil"/>
                              </w:tcBorders>
                            </w:tcPr>
                            <w:p w14:paraId="3D227CB3" w14:textId="729067E0" w:rsidR="00F57682" w:rsidRPr="00A02D6A" w:rsidRDefault="00A02D6A" w:rsidP="00A02D6A">
                              <w:pPr>
                                <w:rPr>
                                  <w:b/>
                                  <w:bCs/>
                                  <w:sz w:val="20"/>
                                  <w:szCs w:val="20"/>
                                </w:rPr>
                              </w:pPr>
                              <w:r>
                                <w:t xml:space="preserve">  </w:t>
                              </w:r>
                              <w:r w:rsidR="00B5329E" w:rsidRPr="00A02D6A">
                                <w:rPr>
                                  <w:b/>
                                  <w:bCs/>
                                  <w:sz w:val="20"/>
                                  <w:szCs w:val="20"/>
                                </w:rPr>
                                <w:t>Telephone:</w:t>
                              </w:r>
                            </w:p>
                          </w:tc>
                        </w:tr>
                        <w:tr w:rsidR="00F57682" w14:paraId="6D5C7CC9" w14:textId="77777777" w:rsidTr="00B9401D">
                          <w:trPr>
                            <w:trHeight w:val="647"/>
                          </w:trPr>
                          <w:tc>
                            <w:tcPr>
                              <w:tcW w:w="2070" w:type="dxa"/>
                              <w:tcBorders>
                                <w:right w:val="nil"/>
                              </w:tcBorders>
                            </w:tcPr>
                            <w:p w14:paraId="5773DAA9" w14:textId="77777777" w:rsidR="00F57682" w:rsidRDefault="00B5329E">
                              <w:pPr>
                                <w:pStyle w:val="TableParagraph"/>
                                <w:ind w:left="105"/>
                                <w:rPr>
                                  <w:b/>
                                  <w:sz w:val="20"/>
                                </w:rPr>
                              </w:pPr>
                              <w:r>
                                <w:rPr>
                                  <w:b/>
                                  <w:sz w:val="20"/>
                                </w:rPr>
                                <w:t>Contractor’s Address:</w:t>
                              </w:r>
                            </w:p>
                          </w:tc>
                          <w:tc>
                            <w:tcPr>
                              <w:tcW w:w="1695" w:type="dxa"/>
                              <w:tcBorders>
                                <w:left w:val="nil"/>
                                <w:right w:val="nil"/>
                              </w:tcBorders>
                            </w:tcPr>
                            <w:p w14:paraId="129878B6" w14:textId="77777777" w:rsidR="00F57682" w:rsidRDefault="00F57682">
                              <w:pPr>
                                <w:pStyle w:val="TableParagraph"/>
                              </w:pPr>
                            </w:p>
                          </w:tc>
                          <w:tc>
                            <w:tcPr>
                              <w:tcW w:w="3518" w:type="dxa"/>
                              <w:tcBorders>
                                <w:left w:val="nil"/>
                                <w:right w:val="nil"/>
                              </w:tcBorders>
                            </w:tcPr>
                            <w:p w14:paraId="7E5BA67F" w14:textId="77777777" w:rsidR="00F57682" w:rsidRPr="00A02D6A" w:rsidRDefault="00B5329E">
                              <w:pPr>
                                <w:pStyle w:val="TableParagraph"/>
                                <w:tabs>
                                  <w:tab w:val="left" w:pos="2199"/>
                                </w:tabs>
                                <w:ind w:left="167"/>
                                <w:rPr>
                                  <w:b/>
                                  <w:sz w:val="20"/>
                                </w:rPr>
                              </w:pPr>
                              <w:r w:rsidRPr="00A02D6A">
                                <w:rPr>
                                  <w:b/>
                                  <w:sz w:val="20"/>
                                </w:rPr>
                                <w:t>City:</w:t>
                              </w:r>
                              <w:r w:rsidRPr="00A02D6A">
                                <w:rPr>
                                  <w:b/>
                                  <w:sz w:val="20"/>
                                </w:rPr>
                                <w:tab/>
                                <w:t>State:</w:t>
                              </w:r>
                            </w:p>
                          </w:tc>
                          <w:tc>
                            <w:tcPr>
                              <w:tcW w:w="2988" w:type="dxa"/>
                              <w:tcBorders>
                                <w:left w:val="nil"/>
                              </w:tcBorders>
                            </w:tcPr>
                            <w:p w14:paraId="1D0F41D0" w14:textId="4C0576B0" w:rsidR="00F57682" w:rsidRPr="00A02D6A" w:rsidRDefault="00A02D6A" w:rsidP="00A02D6A">
                              <w:pPr>
                                <w:rPr>
                                  <w:b/>
                                  <w:sz w:val="20"/>
                                  <w:szCs w:val="20"/>
                                </w:rPr>
                              </w:pPr>
                              <w:r w:rsidRPr="00A02D6A">
                                <w:rPr>
                                  <w:b/>
                                  <w:sz w:val="20"/>
                                  <w:szCs w:val="20"/>
                                </w:rPr>
                                <w:t xml:space="preserve">  </w:t>
                              </w:r>
                              <w:r w:rsidR="00B5329E" w:rsidRPr="00A02D6A">
                                <w:rPr>
                                  <w:b/>
                                  <w:sz w:val="20"/>
                                  <w:szCs w:val="20"/>
                                </w:rPr>
                                <w:t>Zip:</w:t>
                              </w:r>
                            </w:p>
                          </w:tc>
                        </w:tr>
                        <w:tr w:rsidR="00F57682" w14:paraId="33DCBF54" w14:textId="77777777" w:rsidTr="00B9401D">
                          <w:trPr>
                            <w:trHeight w:val="593"/>
                          </w:trPr>
                          <w:tc>
                            <w:tcPr>
                              <w:tcW w:w="2070" w:type="dxa"/>
                              <w:tcBorders>
                                <w:right w:val="nil"/>
                              </w:tcBorders>
                            </w:tcPr>
                            <w:p w14:paraId="102C1C04" w14:textId="77777777" w:rsidR="00F57682" w:rsidRDefault="00B5329E">
                              <w:pPr>
                                <w:pStyle w:val="TableParagraph"/>
                                <w:spacing w:line="225" w:lineRule="exact"/>
                                <w:ind w:left="105"/>
                                <w:rPr>
                                  <w:b/>
                                  <w:sz w:val="20"/>
                                </w:rPr>
                              </w:pPr>
                              <w:r>
                                <w:rPr>
                                  <w:b/>
                                  <w:sz w:val="20"/>
                                </w:rPr>
                                <w:t>Property</w:t>
                              </w:r>
                              <w:r>
                                <w:rPr>
                                  <w:b/>
                                  <w:spacing w:val="-3"/>
                                  <w:sz w:val="20"/>
                                </w:rPr>
                                <w:t xml:space="preserve"> </w:t>
                              </w:r>
                              <w:r>
                                <w:rPr>
                                  <w:b/>
                                  <w:sz w:val="20"/>
                                </w:rPr>
                                <w:t>Owner:</w:t>
                              </w:r>
                            </w:p>
                          </w:tc>
                          <w:tc>
                            <w:tcPr>
                              <w:tcW w:w="1695" w:type="dxa"/>
                              <w:tcBorders>
                                <w:left w:val="nil"/>
                                <w:right w:val="nil"/>
                              </w:tcBorders>
                            </w:tcPr>
                            <w:p w14:paraId="073B75A3" w14:textId="77777777" w:rsidR="00F57682" w:rsidRDefault="00F57682">
                              <w:pPr>
                                <w:pStyle w:val="TableParagraph"/>
                              </w:pPr>
                            </w:p>
                          </w:tc>
                          <w:tc>
                            <w:tcPr>
                              <w:tcW w:w="3518" w:type="dxa"/>
                              <w:tcBorders>
                                <w:left w:val="nil"/>
                                <w:right w:val="nil"/>
                              </w:tcBorders>
                            </w:tcPr>
                            <w:p w14:paraId="0F1C99D4" w14:textId="77777777" w:rsidR="00F57682" w:rsidRDefault="00B5329E">
                              <w:pPr>
                                <w:pStyle w:val="TableParagraph"/>
                                <w:spacing w:line="225" w:lineRule="exact"/>
                                <w:ind w:left="172"/>
                                <w:rPr>
                                  <w:b/>
                                  <w:sz w:val="20"/>
                                </w:rPr>
                              </w:pPr>
                              <w:r>
                                <w:rPr>
                                  <w:b/>
                                  <w:sz w:val="20"/>
                                </w:rPr>
                                <w:t>Work</w:t>
                              </w:r>
                              <w:r>
                                <w:rPr>
                                  <w:b/>
                                  <w:spacing w:val="-2"/>
                                  <w:sz w:val="20"/>
                                </w:rPr>
                                <w:t xml:space="preserve"> </w:t>
                              </w:r>
                              <w:r>
                                <w:rPr>
                                  <w:b/>
                                  <w:sz w:val="20"/>
                                </w:rPr>
                                <w:t>Location/Address:</w:t>
                              </w:r>
                            </w:p>
                          </w:tc>
                          <w:tc>
                            <w:tcPr>
                              <w:tcW w:w="2988" w:type="dxa"/>
                              <w:tcBorders>
                                <w:left w:val="nil"/>
                              </w:tcBorders>
                            </w:tcPr>
                            <w:p w14:paraId="5746028D" w14:textId="77777777" w:rsidR="00F57682" w:rsidRDefault="00F57682">
                              <w:pPr>
                                <w:pStyle w:val="TableParagraph"/>
                              </w:pPr>
                            </w:p>
                          </w:tc>
                        </w:tr>
                        <w:tr w:rsidR="00F57682" w14:paraId="55412300" w14:textId="77777777" w:rsidTr="00B9401D">
                          <w:trPr>
                            <w:trHeight w:val="620"/>
                          </w:trPr>
                          <w:tc>
                            <w:tcPr>
                              <w:tcW w:w="2070" w:type="dxa"/>
                              <w:tcBorders>
                                <w:right w:val="nil"/>
                              </w:tcBorders>
                            </w:tcPr>
                            <w:p w14:paraId="36A4C6C5" w14:textId="77777777" w:rsidR="00F57682" w:rsidRDefault="00B5329E">
                              <w:pPr>
                                <w:pStyle w:val="TableParagraph"/>
                                <w:spacing w:line="225" w:lineRule="exact"/>
                                <w:ind w:left="105"/>
                                <w:rPr>
                                  <w:b/>
                                  <w:sz w:val="20"/>
                                </w:rPr>
                              </w:pPr>
                              <w:r>
                                <w:rPr>
                                  <w:b/>
                                  <w:sz w:val="20"/>
                                </w:rPr>
                                <w:t>Work</w:t>
                              </w:r>
                              <w:r>
                                <w:rPr>
                                  <w:b/>
                                  <w:spacing w:val="4"/>
                                  <w:sz w:val="20"/>
                                </w:rPr>
                                <w:t xml:space="preserve"> </w:t>
                              </w:r>
                              <w:r>
                                <w:rPr>
                                  <w:b/>
                                  <w:sz w:val="20"/>
                                </w:rPr>
                                <w:t>Start</w:t>
                              </w:r>
                              <w:r>
                                <w:rPr>
                                  <w:b/>
                                  <w:spacing w:val="-3"/>
                                  <w:sz w:val="20"/>
                                </w:rPr>
                                <w:t xml:space="preserve"> </w:t>
                              </w:r>
                              <w:r>
                                <w:rPr>
                                  <w:b/>
                                  <w:sz w:val="20"/>
                                </w:rPr>
                                <w:t>Date:</w:t>
                              </w:r>
                            </w:p>
                          </w:tc>
                          <w:tc>
                            <w:tcPr>
                              <w:tcW w:w="1695" w:type="dxa"/>
                              <w:tcBorders>
                                <w:left w:val="nil"/>
                                <w:right w:val="nil"/>
                              </w:tcBorders>
                            </w:tcPr>
                            <w:p w14:paraId="6A6A3174" w14:textId="77777777" w:rsidR="00F57682" w:rsidRDefault="00F57682">
                              <w:pPr>
                                <w:pStyle w:val="TableParagraph"/>
                              </w:pPr>
                            </w:p>
                          </w:tc>
                          <w:tc>
                            <w:tcPr>
                              <w:tcW w:w="3518" w:type="dxa"/>
                              <w:tcBorders>
                                <w:left w:val="nil"/>
                                <w:right w:val="nil"/>
                              </w:tcBorders>
                            </w:tcPr>
                            <w:p w14:paraId="06F830B2" w14:textId="77777777" w:rsidR="00F57682" w:rsidRDefault="00B5329E">
                              <w:pPr>
                                <w:pStyle w:val="TableParagraph"/>
                                <w:spacing w:line="225" w:lineRule="exact"/>
                                <w:ind w:left="148"/>
                                <w:rPr>
                                  <w:b/>
                                  <w:sz w:val="20"/>
                                </w:rPr>
                              </w:pPr>
                              <w:r>
                                <w:rPr>
                                  <w:b/>
                                  <w:sz w:val="20"/>
                                </w:rPr>
                                <w:t>Work</w:t>
                              </w:r>
                              <w:r>
                                <w:rPr>
                                  <w:b/>
                                  <w:spacing w:val="-1"/>
                                  <w:sz w:val="20"/>
                                </w:rPr>
                                <w:t xml:space="preserve"> </w:t>
                              </w:r>
                              <w:r>
                                <w:rPr>
                                  <w:b/>
                                  <w:sz w:val="20"/>
                                </w:rPr>
                                <w:t>Completion</w:t>
                              </w:r>
                              <w:r>
                                <w:rPr>
                                  <w:b/>
                                  <w:spacing w:val="-1"/>
                                  <w:sz w:val="20"/>
                                </w:rPr>
                                <w:t xml:space="preserve"> </w:t>
                              </w:r>
                              <w:r>
                                <w:rPr>
                                  <w:b/>
                                  <w:sz w:val="20"/>
                                </w:rPr>
                                <w:t>(Expiration)</w:t>
                              </w:r>
                              <w:r>
                                <w:rPr>
                                  <w:b/>
                                  <w:spacing w:val="1"/>
                                  <w:sz w:val="20"/>
                                </w:rPr>
                                <w:t xml:space="preserve"> </w:t>
                              </w:r>
                              <w:r>
                                <w:rPr>
                                  <w:b/>
                                  <w:sz w:val="20"/>
                                </w:rPr>
                                <w:t>Date:</w:t>
                              </w:r>
                            </w:p>
                          </w:tc>
                          <w:tc>
                            <w:tcPr>
                              <w:tcW w:w="2988" w:type="dxa"/>
                              <w:tcBorders>
                                <w:left w:val="nil"/>
                              </w:tcBorders>
                            </w:tcPr>
                            <w:p w14:paraId="7A70D24F" w14:textId="36D7AFC4" w:rsidR="00F57682" w:rsidRPr="00B9401D" w:rsidRDefault="00B9401D">
                              <w:pPr>
                                <w:pStyle w:val="TableParagraph"/>
                                <w:rPr>
                                  <w:b/>
                                  <w:bCs/>
                                  <w:sz w:val="20"/>
                                  <w:szCs w:val="20"/>
                                </w:rPr>
                              </w:pPr>
                              <w:r>
                                <w:t xml:space="preserve">   </w:t>
                              </w:r>
                              <w:r w:rsidRPr="00B9401D">
                                <w:rPr>
                                  <w:b/>
                                  <w:bCs/>
                                  <w:sz w:val="20"/>
                                  <w:szCs w:val="20"/>
                                </w:rPr>
                                <w:t>Permit #</w:t>
                              </w:r>
                              <w:r>
                                <w:rPr>
                                  <w:b/>
                                  <w:bCs/>
                                  <w:sz w:val="20"/>
                                  <w:szCs w:val="20"/>
                                </w:rPr>
                                <w:t>:</w:t>
                              </w:r>
                            </w:p>
                          </w:tc>
                        </w:tr>
                        <w:tr w:rsidR="00F57682" w14:paraId="7A51620D" w14:textId="77777777" w:rsidTr="00B9401D">
                          <w:trPr>
                            <w:trHeight w:val="800"/>
                          </w:trPr>
                          <w:tc>
                            <w:tcPr>
                              <w:tcW w:w="10271" w:type="dxa"/>
                              <w:gridSpan w:val="4"/>
                            </w:tcPr>
                            <w:p w14:paraId="3EE88C0B" w14:textId="77777777" w:rsidR="00F57682" w:rsidRDefault="00B5329E">
                              <w:pPr>
                                <w:pStyle w:val="TableParagraph"/>
                                <w:spacing w:line="225" w:lineRule="exact"/>
                                <w:ind w:left="105"/>
                                <w:rPr>
                                  <w:b/>
                                  <w:sz w:val="20"/>
                                </w:rPr>
                              </w:pPr>
                              <w:r>
                                <w:rPr>
                                  <w:b/>
                                  <w:sz w:val="20"/>
                                </w:rPr>
                                <w:t>Description of</w:t>
                              </w:r>
                              <w:r>
                                <w:rPr>
                                  <w:b/>
                                  <w:spacing w:val="1"/>
                                  <w:sz w:val="20"/>
                                </w:rPr>
                                <w:t xml:space="preserve"> </w:t>
                              </w:r>
                              <w:r>
                                <w:rPr>
                                  <w:b/>
                                  <w:sz w:val="20"/>
                                </w:rPr>
                                <w:t>Work:</w:t>
                              </w:r>
                            </w:p>
                          </w:tc>
                        </w:tr>
                      </w:tbl>
                      <w:p w14:paraId="64EC0455" w14:textId="77777777" w:rsidR="00F57682" w:rsidRDefault="00F57682">
                        <w:pPr>
                          <w:pStyle w:val="BodyText"/>
                          <w:ind w:left="0" w:right="0" w:firstLine="0"/>
                          <w:jc w:val="left"/>
                        </w:pPr>
                      </w:p>
                    </w:txbxContent>
                  </v:textbox>
                  <w10:wrap anchorx="page" anchory="page"/>
                </v:shape>
              </w:pict>
            </w:r>
          </w:p>
          <w:p w14:paraId="65E9CA38" w14:textId="77777777" w:rsidR="00F57682" w:rsidRDefault="00F57682">
            <w:pPr>
              <w:pStyle w:val="TableParagraph"/>
              <w:rPr>
                <w:sz w:val="26"/>
              </w:rPr>
            </w:pPr>
          </w:p>
          <w:p w14:paraId="54FFAB1F" w14:textId="77777777" w:rsidR="00F57682" w:rsidRDefault="00F57682">
            <w:pPr>
              <w:pStyle w:val="TableParagraph"/>
              <w:rPr>
                <w:sz w:val="26"/>
              </w:rPr>
            </w:pPr>
          </w:p>
          <w:p w14:paraId="6F54A9DD" w14:textId="77777777" w:rsidR="00F57682" w:rsidRDefault="00F57682">
            <w:pPr>
              <w:pStyle w:val="TableParagraph"/>
              <w:rPr>
                <w:sz w:val="26"/>
              </w:rPr>
            </w:pPr>
          </w:p>
          <w:p w14:paraId="1E0568D1" w14:textId="77777777" w:rsidR="00F57682" w:rsidRDefault="00F57682">
            <w:pPr>
              <w:pStyle w:val="TableParagraph"/>
              <w:rPr>
                <w:sz w:val="26"/>
              </w:rPr>
            </w:pPr>
          </w:p>
          <w:p w14:paraId="5092D232" w14:textId="77777777" w:rsidR="00F57682" w:rsidRDefault="00F57682">
            <w:pPr>
              <w:pStyle w:val="TableParagraph"/>
              <w:rPr>
                <w:sz w:val="26"/>
              </w:rPr>
            </w:pPr>
          </w:p>
          <w:p w14:paraId="2B96B1D1" w14:textId="77777777" w:rsidR="00F57682" w:rsidRDefault="00F57682">
            <w:pPr>
              <w:pStyle w:val="TableParagraph"/>
              <w:rPr>
                <w:sz w:val="26"/>
              </w:rPr>
            </w:pPr>
          </w:p>
          <w:p w14:paraId="4F3056BF" w14:textId="77777777" w:rsidR="00F57682" w:rsidRDefault="00F57682">
            <w:pPr>
              <w:pStyle w:val="TableParagraph"/>
              <w:rPr>
                <w:sz w:val="26"/>
              </w:rPr>
            </w:pPr>
          </w:p>
          <w:p w14:paraId="0C7CC398" w14:textId="77777777" w:rsidR="00F57682" w:rsidRDefault="00F57682">
            <w:pPr>
              <w:pStyle w:val="TableParagraph"/>
              <w:rPr>
                <w:sz w:val="26"/>
              </w:rPr>
            </w:pPr>
          </w:p>
          <w:p w14:paraId="29684868" w14:textId="77777777" w:rsidR="00F57682" w:rsidRDefault="00F57682">
            <w:pPr>
              <w:pStyle w:val="TableParagraph"/>
              <w:rPr>
                <w:sz w:val="26"/>
              </w:rPr>
            </w:pPr>
          </w:p>
          <w:p w14:paraId="0FF3E37C" w14:textId="77777777" w:rsidR="00B9401D" w:rsidRDefault="00B9401D">
            <w:pPr>
              <w:pStyle w:val="TableParagraph"/>
              <w:spacing w:before="160"/>
              <w:ind w:left="292"/>
              <w:rPr>
                <w:b/>
                <w:sz w:val="24"/>
              </w:rPr>
            </w:pPr>
          </w:p>
          <w:p w14:paraId="20AE7B60" w14:textId="671E674D" w:rsidR="00F57682" w:rsidRDefault="00B5329E">
            <w:pPr>
              <w:pStyle w:val="TableParagraph"/>
              <w:spacing w:before="160"/>
              <w:ind w:left="292"/>
              <w:rPr>
                <w:b/>
                <w:sz w:val="24"/>
              </w:rPr>
            </w:pPr>
            <w:r>
              <w:rPr>
                <w:b/>
                <w:sz w:val="24"/>
              </w:rPr>
              <w:t>Sketch</w:t>
            </w:r>
            <w:r>
              <w:rPr>
                <w:b/>
                <w:spacing w:val="-1"/>
                <w:sz w:val="24"/>
              </w:rPr>
              <w:t xml:space="preserve"> </w:t>
            </w:r>
            <w:r>
              <w:rPr>
                <w:b/>
                <w:sz w:val="24"/>
              </w:rPr>
              <w:t>of</w:t>
            </w:r>
            <w:r>
              <w:rPr>
                <w:b/>
                <w:spacing w:val="-2"/>
                <w:sz w:val="24"/>
              </w:rPr>
              <w:t xml:space="preserve"> </w:t>
            </w:r>
            <w:r>
              <w:rPr>
                <w:b/>
                <w:sz w:val="24"/>
              </w:rPr>
              <w:t>Location and</w:t>
            </w:r>
            <w:r>
              <w:rPr>
                <w:b/>
                <w:spacing w:val="-3"/>
                <w:sz w:val="24"/>
              </w:rPr>
              <w:t xml:space="preserve"> </w:t>
            </w:r>
            <w:r>
              <w:rPr>
                <w:b/>
                <w:sz w:val="24"/>
              </w:rPr>
              <w:t>Plan</w:t>
            </w:r>
            <w:r>
              <w:rPr>
                <w:b/>
                <w:spacing w:val="1"/>
                <w:sz w:val="24"/>
              </w:rPr>
              <w:t xml:space="preserve"> </w:t>
            </w:r>
            <w:r>
              <w:rPr>
                <w:b/>
                <w:sz w:val="24"/>
              </w:rPr>
              <w:t>(attach figures</w:t>
            </w:r>
            <w:r>
              <w:rPr>
                <w:b/>
                <w:spacing w:val="-3"/>
                <w:sz w:val="24"/>
              </w:rPr>
              <w:t xml:space="preserve"> </w:t>
            </w:r>
            <w:r>
              <w:rPr>
                <w:b/>
                <w:sz w:val="24"/>
              </w:rPr>
              <w:t>as</w:t>
            </w:r>
            <w:r>
              <w:rPr>
                <w:b/>
                <w:spacing w:val="-2"/>
                <w:sz w:val="24"/>
              </w:rPr>
              <w:t xml:space="preserve"> </w:t>
            </w:r>
            <w:r>
              <w:rPr>
                <w:b/>
                <w:sz w:val="24"/>
              </w:rPr>
              <w:t>necessary):</w:t>
            </w:r>
          </w:p>
        </w:tc>
      </w:tr>
      <w:tr w:rsidR="00F57682" w14:paraId="70B54D43" w14:textId="77777777">
        <w:trPr>
          <w:trHeight w:val="273"/>
        </w:trPr>
        <w:tc>
          <w:tcPr>
            <w:tcW w:w="10502" w:type="dxa"/>
          </w:tcPr>
          <w:p w14:paraId="39C90AEF" w14:textId="77777777" w:rsidR="00F57682" w:rsidRDefault="00B5329E">
            <w:pPr>
              <w:pStyle w:val="TableParagraph"/>
              <w:spacing w:line="253" w:lineRule="exact"/>
              <w:ind w:right="1"/>
              <w:jc w:val="center"/>
              <w:rPr>
                <w:b/>
                <w:sz w:val="24"/>
              </w:rPr>
            </w:pPr>
            <w:r>
              <w:rPr>
                <w:b/>
                <w:color w:val="FF0000"/>
                <w:sz w:val="24"/>
              </w:rPr>
              <w:t>CONSTRUCTION</w:t>
            </w:r>
            <w:r>
              <w:rPr>
                <w:b/>
                <w:color w:val="FF0000"/>
                <w:spacing w:val="-2"/>
                <w:sz w:val="24"/>
              </w:rPr>
              <w:t xml:space="preserve"> </w:t>
            </w:r>
            <w:r>
              <w:rPr>
                <w:b/>
                <w:color w:val="FF0000"/>
                <w:sz w:val="24"/>
              </w:rPr>
              <w:t>WITHOUT</w:t>
            </w:r>
            <w:r>
              <w:rPr>
                <w:b/>
                <w:color w:val="FF0000"/>
                <w:spacing w:val="-3"/>
                <w:sz w:val="24"/>
              </w:rPr>
              <w:t xml:space="preserve"> </w:t>
            </w:r>
            <w:r>
              <w:rPr>
                <w:b/>
                <w:color w:val="FF0000"/>
                <w:sz w:val="24"/>
              </w:rPr>
              <w:t>INSPECTION</w:t>
            </w:r>
            <w:r>
              <w:rPr>
                <w:b/>
                <w:color w:val="FF0000"/>
                <w:spacing w:val="3"/>
                <w:sz w:val="24"/>
              </w:rPr>
              <w:t xml:space="preserve"> </w:t>
            </w:r>
            <w:r>
              <w:rPr>
                <w:b/>
                <w:color w:val="FF0000"/>
                <w:sz w:val="24"/>
              </w:rPr>
              <w:t>IS</w:t>
            </w:r>
            <w:r>
              <w:rPr>
                <w:b/>
                <w:color w:val="FF0000"/>
                <w:spacing w:val="-2"/>
                <w:sz w:val="24"/>
              </w:rPr>
              <w:t xml:space="preserve"> </w:t>
            </w:r>
            <w:r>
              <w:rPr>
                <w:b/>
                <w:color w:val="FF0000"/>
                <w:sz w:val="24"/>
              </w:rPr>
              <w:t>SUBJECT</w:t>
            </w:r>
            <w:r>
              <w:rPr>
                <w:b/>
                <w:color w:val="FF0000"/>
                <w:spacing w:val="-3"/>
                <w:sz w:val="24"/>
              </w:rPr>
              <w:t xml:space="preserve"> </w:t>
            </w:r>
            <w:r>
              <w:rPr>
                <w:b/>
                <w:color w:val="FF0000"/>
                <w:sz w:val="24"/>
              </w:rPr>
              <w:t>TO</w:t>
            </w:r>
            <w:r>
              <w:rPr>
                <w:b/>
                <w:color w:val="FF0000"/>
                <w:spacing w:val="-2"/>
                <w:sz w:val="24"/>
              </w:rPr>
              <w:t xml:space="preserve"> </w:t>
            </w:r>
            <w:r>
              <w:rPr>
                <w:b/>
                <w:color w:val="FF0000"/>
                <w:sz w:val="24"/>
              </w:rPr>
              <w:t>REJECTION</w:t>
            </w:r>
          </w:p>
        </w:tc>
      </w:tr>
      <w:tr w:rsidR="00F57682" w14:paraId="0206BA18" w14:textId="77777777" w:rsidTr="00CA342C">
        <w:trPr>
          <w:trHeight w:val="1580"/>
        </w:trPr>
        <w:tc>
          <w:tcPr>
            <w:tcW w:w="10502" w:type="dxa"/>
          </w:tcPr>
          <w:p w14:paraId="24D08FA1" w14:textId="0BB8D4F0" w:rsidR="00F57682" w:rsidRPr="00E77DDB" w:rsidRDefault="00CA342C">
            <w:pPr>
              <w:pStyle w:val="TableParagraph"/>
              <w:spacing w:before="10"/>
              <w:rPr>
                <w:sz w:val="20"/>
                <w:szCs w:val="20"/>
              </w:rPr>
            </w:pPr>
            <w:r w:rsidRPr="00E77DDB">
              <w:rPr>
                <w:sz w:val="20"/>
                <w:szCs w:val="20"/>
              </w:rPr>
              <w:t>I hereby acknowledge that the information I have provided is correct and agree that all shall be in accordance with applicable provisions of S</w:t>
            </w:r>
            <w:r w:rsidR="00E77DDB" w:rsidRPr="00E77DDB">
              <w:rPr>
                <w:sz w:val="20"/>
                <w:szCs w:val="20"/>
              </w:rPr>
              <w:t>tansbury Park Improvement District</w:t>
            </w:r>
            <w:r w:rsidRPr="00E77DDB">
              <w:rPr>
                <w:sz w:val="20"/>
                <w:szCs w:val="20"/>
              </w:rPr>
              <w:t xml:space="preserve"> and Utah Code. On behalf of the owner, or as the owner, I herewith consent to all necessary </w:t>
            </w:r>
            <w:r w:rsidR="00E77DDB" w:rsidRPr="00E77DDB">
              <w:rPr>
                <w:sz w:val="20"/>
                <w:szCs w:val="20"/>
              </w:rPr>
              <w:t>inspections</w:t>
            </w:r>
            <w:r w:rsidRPr="00E77DDB">
              <w:rPr>
                <w:sz w:val="20"/>
                <w:szCs w:val="20"/>
              </w:rPr>
              <w:t xml:space="preserve">. </w:t>
            </w:r>
          </w:p>
          <w:p w14:paraId="75DCC6F7" w14:textId="77777777" w:rsidR="00CA342C" w:rsidRDefault="00CA342C">
            <w:pPr>
              <w:pStyle w:val="TableParagraph"/>
              <w:tabs>
                <w:tab w:val="left" w:pos="6637"/>
                <w:tab w:val="left" w:pos="10016"/>
              </w:tabs>
              <w:ind w:left="110"/>
              <w:rPr>
                <w:b/>
                <w:sz w:val="24"/>
              </w:rPr>
            </w:pPr>
          </w:p>
          <w:p w14:paraId="7022CC5B" w14:textId="7D926FED" w:rsidR="00F57682" w:rsidRDefault="00B5329E">
            <w:pPr>
              <w:pStyle w:val="TableParagraph"/>
              <w:tabs>
                <w:tab w:val="left" w:pos="6637"/>
                <w:tab w:val="left" w:pos="10016"/>
              </w:tabs>
              <w:ind w:left="110"/>
              <w:rPr>
                <w:b/>
                <w:sz w:val="24"/>
              </w:rPr>
            </w:pPr>
            <w:r>
              <w:rPr>
                <w:b/>
                <w:sz w:val="24"/>
              </w:rPr>
              <w:t>Applicant</w:t>
            </w:r>
            <w:r>
              <w:rPr>
                <w:b/>
                <w:spacing w:val="1"/>
                <w:sz w:val="24"/>
              </w:rPr>
              <w:t xml:space="preserve"> </w:t>
            </w:r>
            <w:r>
              <w:rPr>
                <w:b/>
                <w:sz w:val="24"/>
              </w:rPr>
              <w:t>Signature:</w:t>
            </w:r>
            <w:r>
              <w:rPr>
                <w:b/>
                <w:sz w:val="24"/>
                <w:u w:val="single"/>
              </w:rPr>
              <w:tab/>
            </w:r>
            <w:r>
              <w:rPr>
                <w:b/>
                <w:sz w:val="24"/>
              </w:rPr>
              <w:t>Date:</w:t>
            </w:r>
            <w:r>
              <w:rPr>
                <w:b/>
                <w:sz w:val="24"/>
                <w:u w:val="single"/>
              </w:rPr>
              <w:t xml:space="preserve"> </w:t>
            </w:r>
            <w:r>
              <w:rPr>
                <w:b/>
                <w:sz w:val="24"/>
                <w:u w:val="single"/>
              </w:rPr>
              <w:tab/>
            </w:r>
          </w:p>
        </w:tc>
      </w:tr>
      <w:tr w:rsidR="00F57682" w14:paraId="315D64C5" w14:textId="77777777">
        <w:trPr>
          <w:trHeight w:val="230"/>
        </w:trPr>
        <w:tc>
          <w:tcPr>
            <w:tcW w:w="10502" w:type="dxa"/>
            <w:shd w:val="clear" w:color="auto" w:fill="999999"/>
          </w:tcPr>
          <w:p w14:paraId="571DE815" w14:textId="77777777" w:rsidR="00F57682" w:rsidRDefault="00B5329E">
            <w:pPr>
              <w:pStyle w:val="TableParagraph"/>
              <w:spacing w:line="210" w:lineRule="exact"/>
              <w:ind w:left="2381" w:right="2366"/>
              <w:jc w:val="center"/>
              <w:rPr>
                <w:b/>
                <w:i/>
                <w:sz w:val="20"/>
              </w:rPr>
            </w:pPr>
            <w:r>
              <w:rPr>
                <w:b/>
                <w:i/>
                <w:sz w:val="20"/>
              </w:rPr>
              <w:t>FOR</w:t>
            </w:r>
            <w:r>
              <w:rPr>
                <w:b/>
                <w:i/>
                <w:spacing w:val="1"/>
                <w:sz w:val="20"/>
              </w:rPr>
              <w:t xml:space="preserve"> </w:t>
            </w:r>
            <w:r>
              <w:rPr>
                <w:b/>
                <w:i/>
                <w:sz w:val="20"/>
              </w:rPr>
              <w:t>OFFICE</w:t>
            </w:r>
            <w:r>
              <w:rPr>
                <w:b/>
                <w:i/>
                <w:spacing w:val="-3"/>
                <w:sz w:val="20"/>
              </w:rPr>
              <w:t xml:space="preserve"> </w:t>
            </w:r>
            <w:r>
              <w:rPr>
                <w:b/>
                <w:i/>
                <w:sz w:val="20"/>
              </w:rPr>
              <w:t>USE</w:t>
            </w:r>
            <w:r>
              <w:rPr>
                <w:b/>
                <w:i/>
                <w:spacing w:val="-4"/>
                <w:sz w:val="20"/>
              </w:rPr>
              <w:t xml:space="preserve"> </w:t>
            </w:r>
            <w:r>
              <w:rPr>
                <w:b/>
                <w:i/>
                <w:sz w:val="20"/>
              </w:rPr>
              <w:t>ONLY</w:t>
            </w:r>
          </w:p>
        </w:tc>
      </w:tr>
      <w:tr w:rsidR="00F57682" w14:paraId="7CBCDCA8" w14:textId="77777777" w:rsidTr="0057214F">
        <w:trPr>
          <w:trHeight w:val="1877"/>
        </w:trPr>
        <w:tc>
          <w:tcPr>
            <w:tcW w:w="10502" w:type="dxa"/>
          </w:tcPr>
          <w:p w14:paraId="66EF9CB3" w14:textId="77777777" w:rsidR="00F57682" w:rsidRDefault="00B5329E">
            <w:pPr>
              <w:pStyle w:val="TableParagraph"/>
              <w:tabs>
                <w:tab w:val="left" w:pos="6626"/>
                <w:tab w:val="left" w:pos="10054"/>
              </w:tabs>
              <w:spacing w:before="179" w:line="480" w:lineRule="auto"/>
              <w:ind w:left="110" w:right="399"/>
              <w:rPr>
                <w:sz w:val="24"/>
              </w:rPr>
            </w:pPr>
            <w:r>
              <w:rPr>
                <w:sz w:val="24"/>
              </w:rPr>
              <w:t>Approval</w:t>
            </w:r>
            <w:r>
              <w:rPr>
                <w:spacing w:val="-7"/>
                <w:sz w:val="24"/>
              </w:rPr>
              <w:t xml:space="preserve"> </w:t>
            </w:r>
            <w:r>
              <w:rPr>
                <w:sz w:val="24"/>
              </w:rPr>
              <w:t>for Issuance</w:t>
            </w:r>
            <w:r>
              <w:rPr>
                <w:spacing w:val="3"/>
                <w:sz w:val="24"/>
              </w:rPr>
              <w:t xml:space="preserve"> </w:t>
            </w:r>
            <w:r>
              <w:rPr>
                <w:sz w:val="24"/>
              </w:rPr>
              <w:t>by:</w:t>
            </w:r>
            <w:r>
              <w:rPr>
                <w:sz w:val="24"/>
                <w:u w:val="single"/>
              </w:rPr>
              <w:tab/>
            </w:r>
            <w:r>
              <w:rPr>
                <w:sz w:val="24"/>
              </w:rPr>
              <w:t>Date:</w:t>
            </w:r>
            <w:r>
              <w:rPr>
                <w:sz w:val="24"/>
                <w:u w:val="single"/>
              </w:rPr>
              <w:tab/>
            </w:r>
            <w:r>
              <w:rPr>
                <w:sz w:val="24"/>
              </w:rPr>
              <w:t xml:space="preserve"> Additional</w:t>
            </w:r>
            <w:r>
              <w:rPr>
                <w:spacing w:val="-15"/>
                <w:sz w:val="24"/>
              </w:rPr>
              <w:t xml:space="preserve"> </w:t>
            </w:r>
            <w:r>
              <w:rPr>
                <w:sz w:val="24"/>
              </w:rPr>
              <w:t>Conditions:</w:t>
            </w:r>
            <w:r>
              <w:rPr>
                <w:sz w:val="24"/>
                <w:u w:val="single"/>
              </w:rPr>
              <w:t xml:space="preserve"> </w:t>
            </w:r>
            <w:r>
              <w:rPr>
                <w:sz w:val="24"/>
                <w:u w:val="single"/>
              </w:rPr>
              <w:tab/>
            </w:r>
            <w:r>
              <w:rPr>
                <w:sz w:val="24"/>
                <w:u w:val="single"/>
              </w:rPr>
              <w:tab/>
            </w:r>
          </w:p>
          <w:p w14:paraId="115B75A4" w14:textId="5BCF387A" w:rsidR="00F57682" w:rsidRDefault="00B5329E">
            <w:pPr>
              <w:pStyle w:val="TableParagraph"/>
              <w:tabs>
                <w:tab w:val="left" w:pos="6582"/>
                <w:tab w:val="left" w:pos="10104"/>
              </w:tabs>
              <w:spacing w:line="261" w:lineRule="exact"/>
              <w:ind w:left="110"/>
              <w:rPr>
                <w:sz w:val="24"/>
              </w:rPr>
            </w:pPr>
            <w:r>
              <w:rPr>
                <w:sz w:val="24"/>
              </w:rPr>
              <w:t>Final</w:t>
            </w:r>
            <w:r>
              <w:rPr>
                <w:spacing w:val="-9"/>
                <w:sz w:val="24"/>
              </w:rPr>
              <w:t xml:space="preserve"> </w:t>
            </w:r>
            <w:r>
              <w:rPr>
                <w:sz w:val="24"/>
              </w:rPr>
              <w:t>Inspection</w:t>
            </w:r>
            <w:r w:rsidR="0057214F">
              <w:rPr>
                <w:sz w:val="24"/>
              </w:rPr>
              <w:t xml:space="preserve"> by</w:t>
            </w:r>
            <w:r>
              <w:rPr>
                <w:sz w:val="24"/>
              </w:rPr>
              <w:t>:</w:t>
            </w:r>
            <w:r>
              <w:rPr>
                <w:sz w:val="24"/>
                <w:u w:val="single"/>
              </w:rPr>
              <w:tab/>
            </w:r>
            <w:r>
              <w:rPr>
                <w:sz w:val="24"/>
              </w:rPr>
              <w:t>Date:</w:t>
            </w:r>
            <w:r>
              <w:rPr>
                <w:sz w:val="24"/>
                <w:u w:val="single"/>
              </w:rPr>
              <w:t xml:space="preserve"> </w:t>
            </w:r>
            <w:r>
              <w:rPr>
                <w:sz w:val="24"/>
                <w:u w:val="single"/>
              </w:rPr>
              <w:tab/>
            </w:r>
          </w:p>
        </w:tc>
      </w:tr>
      <w:tr w:rsidR="00F57682" w14:paraId="0D06C4B0" w14:textId="77777777" w:rsidTr="0057214F">
        <w:trPr>
          <w:trHeight w:val="1247"/>
        </w:trPr>
        <w:tc>
          <w:tcPr>
            <w:tcW w:w="10502" w:type="dxa"/>
          </w:tcPr>
          <w:p w14:paraId="3039C123" w14:textId="77777777" w:rsidR="00B9401D" w:rsidRDefault="00B9401D">
            <w:pPr>
              <w:pStyle w:val="TableParagraph"/>
              <w:tabs>
                <w:tab w:val="left" w:pos="4302"/>
                <w:tab w:val="left" w:pos="8568"/>
              </w:tabs>
              <w:ind w:right="1811"/>
              <w:jc w:val="right"/>
              <w:rPr>
                <w:sz w:val="19"/>
              </w:rPr>
            </w:pPr>
          </w:p>
          <w:p w14:paraId="77B588DF" w14:textId="0C30567F" w:rsidR="008645AA" w:rsidRDefault="00B9401D" w:rsidP="00B9401D">
            <w:r>
              <w:t xml:space="preserve">     </w:t>
            </w:r>
            <w:r w:rsidR="0057214F">
              <w:t xml:space="preserve"> </w:t>
            </w:r>
            <w:r w:rsidR="00B5329E">
              <w:t>Application</w:t>
            </w:r>
            <w:r w:rsidR="00B5329E">
              <w:rPr>
                <w:spacing w:val="-1"/>
              </w:rPr>
              <w:t xml:space="preserve"> </w:t>
            </w:r>
            <w:r w:rsidR="00B5329E">
              <w:t>&amp; Inspection Fee:</w:t>
            </w:r>
            <w:r>
              <w:t xml:space="preserve"> </w:t>
            </w:r>
            <w:r>
              <w:rPr>
                <w:spacing w:val="-2"/>
              </w:rPr>
              <w:t>$</w:t>
            </w:r>
            <w:r w:rsidRPr="00B9401D">
              <w:t>45.00</w:t>
            </w:r>
            <w:r w:rsidR="00E77DDB">
              <w:t xml:space="preserve">    </w:t>
            </w:r>
            <w:r w:rsidR="008645AA">
              <w:t>Additional cost</w:t>
            </w:r>
            <w:r w:rsidR="00E77DDB">
              <w:t>s</w:t>
            </w:r>
            <w:r w:rsidR="008645AA">
              <w:t xml:space="preserve"> after 1 hour may apply.</w:t>
            </w:r>
          </w:p>
          <w:p w14:paraId="2B5C3A2B" w14:textId="77777777" w:rsidR="00E77DDB" w:rsidRDefault="00E77DDB">
            <w:pPr>
              <w:pStyle w:val="TableParagraph"/>
              <w:tabs>
                <w:tab w:val="left" w:pos="3395"/>
                <w:tab w:val="left" w:pos="7022"/>
                <w:tab w:val="left" w:pos="10105"/>
              </w:tabs>
              <w:ind w:left="450"/>
              <w:rPr>
                <w:b/>
                <w:sz w:val="24"/>
              </w:rPr>
            </w:pPr>
          </w:p>
          <w:p w14:paraId="154B83AA" w14:textId="3A92C354" w:rsidR="00F57682" w:rsidRDefault="00B5329E">
            <w:pPr>
              <w:pStyle w:val="TableParagraph"/>
              <w:tabs>
                <w:tab w:val="left" w:pos="3395"/>
                <w:tab w:val="left" w:pos="7022"/>
                <w:tab w:val="left" w:pos="10105"/>
              </w:tabs>
              <w:ind w:left="450"/>
              <w:rPr>
                <w:b/>
                <w:sz w:val="24"/>
              </w:rPr>
            </w:pPr>
            <w:r>
              <w:rPr>
                <w:b/>
                <w:sz w:val="24"/>
              </w:rPr>
              <w:t>Date</w:t>
            </w:r>
            <w:r>
              <w:rPr>
                <w:b/>
                <w:spacing w:val="1"/>
                <w:sz w:val="24"/>
              </w:rPr>
              <w:t xml:space="preserve"> </w:t>
            </w:r>
            <w:r>
              <w:rPr>
                <w:b/>
                <w:sz w:val="24"/>
              </w:rPr>
              <w:t>Paid:</w:t>
            </w:r>
            <w:r>
              <w:rPr>
                <w:b/>
                <w:sz w:val="24"/>
                <w:u w:val="single"/>
              </w:rPr>
              <w:tab/>
            </w:r>
            <w:r>
              <w:rPr>
                <w:b/>
                <w:sz w:val="24"/>
              </w:rPr>
              <w:t>Check</w:t>
            </w:r>
            <w:r>
              <w:rPr>
                <w:b/>
                <w:spacing w:val="-3"/>
                <w:sz w:val="24"/>
              </w:rPr>
              <w:t xml:space="preserve"> </w:t>
            </w:r>
            <w:r>
              <w:rPr>
                <w:b/>
                <w:sz w:val="24"/>
              </w:rPr>
              <w:t>Number:</w:t>
            </w:r>
            <w:r>
              <w:rPr>
                <w:b/>
                <w:sz w:val="24"/>
                <w:u w:val="single"/>
              </w:rPr>
              <w:tab/>
            </w:r>
            <w:r>
              <w:rPr>
                <w:b/>
                <w:sz w:val="24"/>
              </w:rPr>
              <w:t>Stamp:</w:t>
            </w:r>
            <w:r>
              <w:rPr>
                <w:b/>
                <w:sz w:val="24"/>
                <w:u w:val="single"/>
              </w:rPr>
              <w:t xml:space="preserve"> </w:t>
            </w:r>
            <w:r>
              <w:rPr>
                <w:b/>
                <w:sz w:val="24"/>
                <w:u w:val="single"/>
              </w:rPr>
              <w:tab/>
            </w:r>
          </w:p>
        </w:tc>
      </w:tr>
    </w:tbl>
    <w:p w14:paraId="5DEB10BD" w14:textId="77777777" w:rsidR="00CA342C" w:rsidRDefault="00CA342C">
      <w:pPr>
        <w:spacing w:before="82"/>
        <w:ind w:right="114"/>
        <w:jc w:val="right"/>
        <w:rPr>
          <w:i/>
          <w:sz w:val="20"/>
        </w:rPr>
      </w:pPr>
    </w:p>
    <w:p w14:paraId="396F6754" w14:textId="39AE21DA" w:rsidR="00F57682" w:rsidRPr="00B77CFD" w:rsidRDefault="00B5329E" w:rsidP="00B77CFD">
      <w:pPr>
        <w:spacing w:before="82"/>
        <w:ind w:right="114"/>
        <w:jc w:val="right"/>
        <w:rPr>
          <w:i/>
          <w:sz w:val="20"/>
        </w:rPr>
        <w:sectPr w:rsidR="00F57682" w:rsidRPr="00B77CFD">
          <w:type w:val="continuous"/>
          <w:pgSz w:w="12240" w:h="15840"/>
          <w:pgMar w:top="840" w:right="740" w:bottom="280" w:left="760" w:header="720" w:footer="720" w:gutter="0"/>
          <w:cols w:space="720"/>
        </w:sectPr>
      </w:pPr>
      <w:r>
        <w:rPr>
          <w:i/>
          <w:sz w:val="20"/>
        </w:rPr>
        <w:t xml:space="preserve">Rev. </w:t>
      </w:r>
      <w:r w:rsidR="00B9401D">
        <w:rPr>
          <w:i/>
          <w:sz w:val="20"/>
        </w:rPr>
        <w:t>4/202</w:t>
      </w:r>
      <w:r w:rsidR="003E6F2E">
        <w:rPr>
          <w:i/>
          <w:sz w:val="20"/>
        </w:rPr>
        <w:t>1</w:t>
      </w:r>
    </w:p>
    <w:p w14:paraId="4ECEF3AC" w14:textId="77777777" w:rsidR="003E6F2E" w:rsidRDefault="00B5329E" w:rsidP="003E6F2E">
      <w:pPr>
        <w:rPr>
          <w:b/>
          <w:bCs/>
        </w:rPr>
      </w:pPr>
      <w:bookmarkStart w:id="1" w:name="Excavation_Permit_-_Back"/>
      <w:bookmarkEnd w:id="1"/>
      <w:r w:rsidRPr="00CF0E80">
        <w:rPr>
          <w:b/>
          <w:bCs/>
        </w:rPr>
        <w:lastRenderedPageBreak/>
        <w:t xml:space="preserve">The following is a summary of the requirements provided in </w:t>
      </w:r>
      <w:r w:rsidR="00087BAA" w:rsidRPr="00CF0E80">
        <w:rPr>
          <w:b/>
          <w:bCs/>
        </w:rPr>
        <w:t>Resolution 2010-3 Utah Code 17a-2-312</w:t>
      </w:r>
      <w:r w:rsidRPr="00CF0E80">
        <w:rPr>
          <w:b/>
          <w:bCs/>
        </w:rPr>
        <w:t xml:space="preserve"> of </w:t>
      </w:r>
      <w:r w:rsidR="00087BAA" w:rsidRPr="00CF0E80">
        <w:rPr>
          <w:b/>
          <w:bCs/>
        </w:rPr>
        <w:t>Stansbury Park Improvement District</w:t>
      </w:r>
      <w:r w:rsidRPr="00CF0E80">
        <w:rPr>
          <w:b/>
          <w:bCs/>
        </w:rPr>
        <w:t>. The requirements provided</w:t>
      </w:r>
      <w:r w:rsidR="0057214F" w:rsidRPr="00CF0E80">
        <w:rPr>
          <w:b/>
          <w:bCs/>
        </w:rPr>
        <w:t xml:space="preserve"> </w:t>
      </w:r>
      <w:r w:rsidRPr="00CF0E80">
        <w:rPr>
          <w:b/>
          <w:bCs/>
        </w:rPr>
        <w:t>below must be met for all excavation</w:t>
      </w:r>
      <w:r w:rsidRPr="00CF0E80">
        <w:rPr>
          <w:b/>
          <w:bCs/>
          <w:spacing w:val="-1"/>
        </w:rPr>
        <w:t xml:space="preserve"> </w:t>
      </w:r>
      <w:r w:rsidRPr="00CF0E80">
        <w:rPr>
          <w:b/>
          <w:bCs/>
        </w:rPr>
        <w:t>projects</w:t>
      </w:r>
      <w:r w:rsidRPr="00CF0E80">
        <w:rPr>
          <w:b/>
          <w:bCs/>
          <w:spacing w:val="-2"/>
        </w:rPr>
        <w:t xml:space="preserve"> </w:t>
      </w:r>
      <w:r w:rsidRPr="00CF0E80">
        <w:rPr>
          <w:b/>
          <w:bCs/>
        </w:rPr>
        <w:t>within</w:t>
      </w:r>
      <w:r w:rsidRPr="00CF0E80">
        <w:rPr>
          <w:b/>
          <w:bCs/>
          <w:spacing w:val="1"/>
        </w:rPr>
        <w:t xml:space="preserve"> </w:t>
      </w:r>
      <w:r w:rsidR="00087BAA" w:rsidRPr="00CF0E80">
        <w:rPr>
          <w:b/>
          <w:bCs/>
        </w:rPr>
        <w:t>Stansbury Park</w:t>
      </w:r>
      <w:r w:rsidRPr="00CF0E80">
        <w:rPr>
          <w:b/>
          <w:bCs/>
        </w:rPr>
        <w:t>.</w:t>
      </w:r>
    </w:p>
    <w:p w14:paraId="317EAB47" w14:textId="3322882D" w:rsidR="00B77CFD" w:rsidRPr="003E6F2E" w:rsidRDefault="00B5329E" w:rsidP="003E6F2E">
      <w:pPr>
        <w:pStyle w:val="ListParagraph"/>
        <w:numPr>
          <w:ilvl w:val="0"/>
          <w:numId w:val="4"/>
        </w:numPr>
        <w:rPr>
          <w:b/>
          <w:bCs/>
        </w:rPr>
      </w:pPr>
      <w:r w:rsidRPr="003E6F2E">
        <w:rPr>
          <w:b/>
        </w:rPr>
        <w:t>Call Before You Dig:</w:t>
      </w:r>
      <w:r w:rsidRPr="003E6F2E">
        <w:rPr>
          <w:b/>
          <w:spacing w:val="1"/>
        </w:rPr>
        <w:t xml:space="preserve"> </w:t>
      </w:r>
      <w:r w:rsidRPr="003E6F2E">
        <w:t>All utilities must be located prior to performing any excavation work (includes directional</w:t>
      </w:r>
      <w:r w:rsidRPr="003E6F2E">
        <w:rPr>
          <w:spacing w:val="1"/>
        </w:rPr>
        <w:t xml:space="preserve"> </w:t>
      </w:r>
      <w:r w:rsidRPr="003E6F2E">
        <w:t xml:space="preserve">drilling) </w:t>
      </w:r>
      <w:r w:rsidR="00087BAA" w:rsidRPr="003E6F2E">
        <w:t xml:space="preserve">call </w:t>
      </w:r>
      <w:r w:rsidR="005E2837" w:rsidRPr="003E6F2E">
        <w:t>Blue Stakes</w:t>
      </w:r>
      <w:r w:rsidR="00087BAA" w:rsidRPr="003E6F2E">
        <w:t xml:space="preserve"> 811. Contact Tooele County Building for a permit. </w:t>
      </w:r>
    </w:p>
    <w:p w14:paraId="626EFCBC" w14:textId="77777777" w:rsidR="00B77CFD" w:rsidRPr="003E6F2E" w:rsidRDefault="00B77CFD" w:rsidP="00B77CFD">
      <w:pPr>
        <w:pStyle w:val="ListParagraph"/>
        <w:tabs>
          <w:tab w:val="left" w:pos="896"/>
        </w:tabs>
        <w:ind w:left="720" w:firstLine="0"/>
        <w:jc w:val="left"/>
      </w:pPr>
    </w:p>
    <w:p w14:paraId="54F44045" w14:textId="5B2C78FC" w:rsidR="00B77CFD" w:rsidRPr="003E6F2E" w:rsidRDefault="00B77CFD" w:rsidP="00B77CFD">
      <w:pPr>
        <w:pStyle w:val="ListParagraph"/>
        <w:numPr>
          <w:ilvl w:val="0"/>
          <w:numId w:val="3"/>
        </w:numPr>
        <w:tabs>
          <w:tab w:val="left" w:pos="896"/>
        </w:tabs>
        <w:ind w:right="193"/>
        <w:jc w:val="left"/>
      </w:pPr>
      <w:r w:rsidRPr="003E6F2E">
        <w:rPr>
          <w:b/>
        </w:rPr>
        <w:t>Permits Must Be Procured Before Starting to Work:</w:t>
      </w:r>
      <w:r w:rsidRPr="003E6F2E">
        <w:t xml:space="preserve"> If any work requiring a permit is commenced without a permit first having been obtained therefore, the District may immediately issue a stop work order until the proper permits and approvals are obtained, and such an offender shall, in addition to any other penalties, be charged double the regular permit/inspection fee</w:t>
      </w:r>
    </w:p>
    <w:p w14:paraId="685561C7" w14:textId="77777777" w:rsidR="00B5329E" w:rsidRPr="003E6F2E" w:rsidRDefault="00B5329E" w:rsidP="00B5329E">
      <w:pPr>
        <w:pStyle w:val="ListParagraph"/>
        <w:tabs>
          <w:tab w:val="left" w:pos="896"/>
        </w:tabs>
        <w:ind w:left="720" w:firstLine="0"/>
        <w:jc w:val="left"/>
      </w:pPr>
    </w:p>
    <w:p w14:paraId="01DD502B" w14:textId="2ACAF922" w:rsidR="00F57682" w:rsidRPr="003E6F2E" w:rsidRDefault="00B5329E" w:rsidP="005E2837">
      <w:pPr>
        <w:pStyle w:val="ListParagraph"/>
        <w:numPr>
          <w:ilvl w:val="0"/>
          <w:numId w:val="3"/>
        </w:numPr>
        <w:tabs>
          <w:tab w:val="left" w:pos="896"/>
        </w:tabs>
        <w:ind w:right="193"/>
        <w:jc w:val="left"/>
      </w:pPr>
      <w:r w:rsidRPr="003E6F2E">
        <w:rPr>
          <w:b/>
        </w:rPr>
        <w:t>Damaged Utilities:</w:t>
      </w:r>
      <w:r w:rsidRPr="003E6F2E">
        <w:rPr>
          <w:b/>
          <w:spacing w:val="51"/>
        </w:rPr>
        <w:t xml:space="preserve"> </w:t>
      </w:r>
      <w:r w:rsidRPr="003E6F2E">
        <w:t>Contractor shall be responsible for repairing any damaged utilities marked through the Blue Stakes</w:t>
      </w:r>
      <w:r w:rsidRPr="003E6F2E">
        <w:rPr>
          <w:spacing w:val="1"/>
        </w:rPr>
        <w:t xml:space="preserve"> </w:t>
      </w:r>
      <w:r w:rsidRPr="003E6F2E">
        <w:t>locate</w:t>
      </w:r>
      <w:r w:rsidRPr="003E6F2E">
        <w:rPr>
          <w:spacing w:val="-1"/>
        </w:rPr>
        <w:t xml:space="preserve"> </w:t>
      </w:r>
      <w:r w:rsidRPr="003E6F2E">
        <w:t>request</w:t>
      </w:r>
      <w:r w:rsidRPr="003E6F2E">
        <w:rPr>
          <w:spacing w:val="-2"/>
        </w:rPr>
        <w:t xml:space="preserve"> </w:t>
      </w:r>
      <w:r w:rsidRPr="003E6F2E">
        <w:t>as</w:t>
      </w:r>
      <w:r w:rsidRPr="003E6F2E">
        <w:rPr>
          <w:spacing w:val="-1"/>
        </w:rPr>
        <w:t xml:space="preserve"> </w:t>
      </w:r>
      <w:r w:rsidRPr="003E6F2E">
        <w:t>well as</w:t>
      </w:r>
      <w:r w:rsidRPr="003E6F2E">
        <w:rPr>
          <w:spacing w:val="-1"/>
        </w:rPr>
        <w:t xml:space="preserve"> </w:t>
      </w:r>
      <w:r w:rsidRPr="003E6F2E">
        <w:t>any</w:t>
      </w:r>
      <w:r w:rsidRPr="003E6F2E">
        <w:rPr>
          <w:spacing w:val="-2"/>
        </w:rPr>
        <w:t xml:space="preserve"> </w:t>
      </w:r>
      <w:r w:rsidRPr="003E6F2E">
        <w:t>damage</w:t>
      </w:r>
      <w:r w:rsidRPr="003E6F2E">
        <w:rPr>
          <w:spacing w:val="-1"/>
        </w:rPr>
        <w:t xml:space="preserve"> </w:t>
      </w:r>
      <w:r w:rsidRPr="003E6F2E">
        <w:t>to</w:t>
      </w:r>
      <w:r w:rsidRPr="003E6F2E">
        <w:rPr>
          <w:spacing w:val="1"/>
        </w:rPr>
        <w:t xml:space="preserve"> </w:t>
      </w:r>
      <w:r w:rsidRPr="003E6F2E">
        <w:t>private</w:t>
      </w:r>
      <w:r w:rsidRPr="003E6F2E">
        <w:rPr>
          <w:spacing w:val="-1"/>
        </w:rPr>
        <w:t xml:space="preserve"> </w:t>
      </w:r>
      <w:r w:rsidRPr="003E6F2E">
        <w:t>water</w:t>
      </w:r>
      <w:r w:rsidRPr="003E6F2E">
        <w:rPr>
          <w:spacing w:val="-1"/>
        </w:rPr>
        <w:t xml:space="preserve"> </w:t>
      </w:r>
      <w:r w:rsidRPr="003E6F2E">
        <w:t>and</w:t>
      </w:r>
      <w:r w:rsidRPr="003E6F2E">
        <w:rPr>
          <w:spacing w:val="1"/>
        </w:rPr>
        <w:t xml:space="preserve"> </w:t>
      </w:r>
      <w:r w:rsidRPr="003E6F2E">
        <w:t>sewer</w:t>
      </w:r>
      <w:r w:rsidRPr="003E6F2E">
        <w:rPr>
          <w:spacing w:val="-1"/>
        </w:rPr>
        <w:t xml:space="preserve"> </w:t>
      </w:r>
      <w:r w:rsidRPr="003E6F2E">
        <w:t>service laterals.</w:t>
      </w:r>
    </w:p>
    <w:p w14:paraId="52535005" w14:textId="77777777" w:rsidR="00B77CFD" w:rsidRPr="003E6F2E" w:rsidRDefault="00B77CFD" w:rsidP="00B77CFD">
      <w:pPr>
        <w:pStyle w:val="ListParagraph"/>
      </w:pPr>
    </w:p>
    <w:p w14:paraId="1E8E554B" w14:textId="2DAC2806" w:rsidR="00B77CFD" w:rsidRPr="003E6F2E" w:rsidRDefault="00B77CFD" w:rsidP="00B77CFD">
      <w:pPr>
        <w:pStyle w:val="Default"/>
        <w:numPr>
          <w:ilvl w:val="0"/>
          <w:numId w:val="3"/>
        </w:numPr>
        <w:spacing w:after="288"/>
        <w:rPr>
          <w:rFonts w:ascii="Times New Roman" w:hAnsi="Times New Roman" w:cs="Times New Roman"/>
          <w:sz w:val="22"/>
          <w:szCs w:val="22"/>
        </w:rPr>
      </w:pPr>
      <w:r w:rsidRPr="003E6F2E">
        <w:rPr>
          <w:rFonts w:ascii="Times New Roman" w:hAnsi="Times New Roman" w:cs="Times New Roman"/>
          <w:b/>
          <w:sz w:val="22"/>
          <w:szCs w:val="22"/>
        </w:rPr>
        <w:t xml:space="preserve">Damage to District Facilities: </w:t>
      </w:r>
      <w:r w:rsidRPr="003E6F2E">
        <w:rPr>
          <w:rFonts w:ascii="Times New Roman" w:hAnsi="Times New Roman" w:cs="Times New Roman"/>
          <w:bCs/>
          <w:sz w:val="22"/>
          <w:szCs w:val="22"/>
        </w:rPr>
        <w:t>S</w:t>
      </w:r>
      <w:r w:rsidRPr="003E6F2E">
        <w:rPr>
          <w:rFonts w:ascii="Times New Roman" w:hAnsi="Times New Roman" w:cs="Times New Roman"/>
          <w:sz w:val="22"/>
          <w:szCs w:val="22"/>
        </w:rPr>
        <w:t>hould any act or omission of any person result in damage to the District's main water and/or sewer lines and/or any other facilities or apparatus of the District, such as damage caused by grease escaping into the District's sewer main, or to any facility or apparatus of the District, the responsible person shall reimburse to the District as appropriate, all costs and expenses associated with repairing and remediating the damage, including repairs to lines and facilities and any and all fines and penalties assessed against the District. The District Manager shall have authority to adjust a customer's monthly bill to collect the repair and remediation costs, over a period of up to one year.</w:t>
      </w:r>
    </w:p>
    <w:p w14:paraId="64BFCF3C" w14:textId="2709B772" w:rsidR="00B5329E" w:rsidRPr="003E6F2E" w:rsidRDefault="00B5329E" w:rsidP="00B5329E">
      <w:pPr>
        <w:pStyle w:val="ListParagraph"/>
        <w:numPr>
          <w:ilvl w:val="0"/>
          <w:numId w:val="3"/>
        </w:numPr>
        <w:tabs>
          <w:tab w:val="left" w:pos="896"/>
        </w:tabs>
        <w:ind w:right="193"/>
        <w:jc w:val="left"/>
      </w:pPr>
      <w:r w:rsidRPr="003E6F2E">
        <w:rPr>
          <w:b/>
        </w:rPr>
        <w:t>As-Built Drawings:</w:t>
      </w:r>
      <w:r w:rsidRPr="003E6F2E">
        <w:rPr>
          <w:b/>
          <w:spacing w:val="1"/>
        </w:rPr>
        <w:t xml:space="preserve"> </w:t>
      </w:r>
      <w:r w:rsidRPr="003E6F2E">
        <w:t>As-built drawings or sketches showing the general location of utilities installed within the</w:t>
      </w:r>
      <w:r w:rsidRPr="003E6F2E">
        <w:rPr>
          <w:spacing w:val="1"/>
        </w:rPr>
        <w:t xml:space="preserve"> </w:t>
      </w:r>
      <w:r w:rsidRPr="003E6F2E">
        <w:t>right-of-way</w:t>
      </w:r>
      <w:r w:rsidRPr="003E6F2E">
        <w:rPr>
          <w:spacing w:val="-1"/>
        </w:rPr>
        <w:t xml:space="preserve"> </w:t>
      </w:r>
      <w:r w:rsidRPr="003E6F2E">
        <w:t>shall be</w:t>
      </w:r>
      <w:r w:rsidRPr="003E6F2E">
        <w:rPr>
          <w:spacing w:val="-1"/>
        </w:rPr>
        <w:t xml:space="preserve"> </w:t>
      </w:r>
      <w:r w:rsidRPr="003E6F2E">
        <w:t>provided to the Stansbury Park Improvement District upon completion</w:t>
      </w:r>
      <w:r w:rsidRPr="003E6F2E">
        <w:rPr>
          <w:spacing w:val="-1"/>
        </w:rPr>
        <w:t xml:space="preserve"> </w:t>
      </w:r>
      <w:r w:rsidRPr="003E6F2E">
        <w:t>of</w:t>
      </w:r>
      <w:r w:rsidRPr="003E6F2E">
        <w:rPr>
          <w:spacing w:val="-1"/>
        </w:rPr>
        <w:t xml:space="preserve"> </w:t>
      </w:r>
      <w:r w:rsidRPr="003E6F2E">
        <w:t>the</w:t>
      </w:r>
      <w:r w:rsidRPr="003E6F2E">
        <w:rPr>
          <w:spacing w:val="-3"/>
        </w:rPr>
        <w:t xml:space="preserve"> </w:t>
      </w:r>
      <w:r w:rsidRPr="003E6F2E">
        <w:t>work.</w:t>
      </w:r>
    </w:p>
    <w:p w14:paraId="0E91496B" w14:textId="6A46FF08" w:rsidR="005E2837" w:rsidRPr="003E6F2E" w:rsidRDefault="005E2837" w:rsidP="00B5329E">
      <w:pPr>
        <w:pStyle w:val="ListParagraph"/>
        <w:tabs>
          <w:tab w:val="left" w:pos="896"/>
        </w:tabs>
        <w:ind w:left="720" w:right="193" w:firstLine="0"/>
        <w:jc w:val="left"/>
      </w:pPr>
    </w:p>
    <w:p w14:paraId="0A433705" w14:textId="77777777" w:rsidR="00B5329E" w:rsidRPr="003E6F2E" w:rsidRDefault="00B5329E" w:rsidP="005E2837">
      <w:pPr>
        <w:pStyle w:val="ListParagraph"/>
        <w:numPr>
          <w:ilvl w:val="0"/>
          <w:numId w:val="3"/>
        </w:numPr>
        <w:tabs>
          <w:tab w:val="left" w:pos="896"/>
        </w:tabs>
        <w:ind w:right="193"/>
        <w:jc w:val="left"/>
      </w:pPr>
      <w:r w:rsidRPr="003E6F2E">
        <w:rPr>
          <w:b/>
        </w:rPr>
        <w:t>Revocation of Permit</w:t>
      </w:r>
      <w:r w:rsidR="005E2837" w:rsidRPr="003E6F2E">
        <w:rPr>
          <w:b/>
        </w:rPr>
        <w:t>:</w:t>
      </w:r>
      <w:r w:rsidRPr="003E6F2E">
        <w:rPr>
          <w:b/>
        </w:rPr>
        <w:t xml:space="preserve"> </w:t>
      </w:r>
      <w:r w:rsidR="005E2837" w:rsidRPr="003E6F2E">
        <w:t>The District Manager may, at any time, revoke a permit because of defective work which has not been corrected after written notice and within the time specified therein by the District Manager</w:t>
      </w:r>
    </w:p>
    <w:p w14:paraId="4A70EAB3" w14:textId="231E3E5F" w:rsidR="005E2837" w:rsidRPr="003E6F2E" w:rsidRDefault="005E2837" w:rsidP="00B5329E">
      <w:pPr>
        <w:pStyle w:val="ListParagraph"/>
        <w:tabs>
          <w:tab w:val="left" w:pos="896"/>
        </w:tabs>
        <w:ind w:left="720" w:right="193" w:firstLine="0"/>
        <w:jc w:val="left"/>
      </w:pPr>
    </w:p>
    <w:p w14:paraId="197DB240" w14:textId="77777777" w:rsidR="00B5329E" w:rsidRPr="003E6F2E" w:rsidRDefault="00B5329E" w:rsidP="005E2837">
      <w:pPr>
        <w:pStyle w:val="ListParagraph"/>
        <w:numPr>
          <w:ilvl w:val="0"/>
          <w:numId w:val="3"/>
        </w:numPr>
        <w:tabs>
          <w:tab w:val="left" w:pos="896"/>
        </w:tabs>
        <w:ind w:right="193"/>
        <w:jc w:val="left"/>
      </w:pPr>
      <w:r w:rsidRPr="003E6F2E">
        <w:rPr>
          <w:b/>
        </w:rPr>
        <w:t>Permit Not Transferrable</w:t>
      </w:r>
      <w:r w:rsidR="005E2837" w:rsidRPr="003E6F2E">
        <w:rPr>
          <w:b/>
        </w:rPr>
        <w:t>:</w:t>
      </w:r>
      <w:r w:rsidRPr="003E6F2E">
        <w:rPr>
          <w:b/>
        </w:rPr>
        <w:t xml:space="preserve"> </w:t>
      </w:r>
      <w:r w:rsidR="005E2837" w:rsidRPr="003E6F2E">
        <w:t xml:space="preserve">No sewer contractor or plumber shall use or allow his license to be used in any way for the purpose of procuring a permit for any person other than himself, or his duly authorized representative.  The duly licensed and bonded sewer contractor or plumber shall be responsible for any and all work done pursuant to the issuance of any permit specified hereunder, regardless of whether the work is actually done by said contractor or his duly authorized representative.            </w:t>
      </w:r>
    </w:p>
    <w:p w14:paraId="4175A2B3" w14:textId="68F1A617" w:rsidR="005E2837" w:rsidRPr="003E6F2E" w:rsidRDefault="005E2837" w:rsidP="00B5329E">
      <w:pPr>
        <w:pStyle w:val="ListParagraph"/>
        <w:tabs>
          <w:tab w:val="left" w:pos="896"/>
        </w:tabs>
        <w:ind w:left="720" w:right="193" w:firstLine="0"/>
        <w:jc w:val="left"/>
      </w:pPr>
      <w:r w:rsidRPr="003E6F2E">
        <w:t xml:space="preserve">                                                              </w:t>
      </w:r>
      <w:r w:rsidRPr="003E6F2E">
        <w:rPr>
          <w:b/>
        </w:rPr>
        <w:t xml:space="preserve"> </w:t>
      </w:r>
    </w:p>
    <w:p w14:paraId="2B5FB3A3" w14:textId="2606D2CA" w:rsidR="00B5329E" w:rsidRPr="003E6F2E" w:rsidRDefault="00B5329E" w:rsidP="00B5329E">
      <w:pPr>
        <w:pStyle w:val="ListParagraph"/>
        <w:numPr>
          <w:ilvl w:val="0"/>
          <w:numId w:val="3"/>
        </w:numPr>
        <w:tabs>
          <w:tab w:val="left" w:pos="896"/>
        </w:tabs>
        <w:ind w:right="193"/>
        <w:jc w:val="left"/>
      </w:pPr>
      <w:r w:rsidRPr="003E6F2E">
        <w:rPr>
          <w:b/>
        </w:rPr>
        <w:t>Fee for Inspections</w:t>
      </w:r>
      <w:r w:rsidR="005E2837" w:rsidRPr="003E6F2E">
        <w:rPr>
          <w:b/>
        </w:rPr>
        <w:t>:</w:t>
      </w:r>
      <w:r w:rsidRPr="003E6F2E">
        <w:rPr>
          <w:b/>
        </w:rPr>
        <w:t xml:space="preserve"> </w:t>
      </w:r>
      <w:r w:rsidR="005E2837" w:rsidRPr="003E6F2E">
        <w:t xml:space="preserve">Application for permits for sewer repair or replacement of any sewer line must be made in writing by the property owner and work conducted by a licensed and bonded sewer contractor or plumber.  Repair or replacement of any sewer line shall be tested and inspected in accordance with standards set by the District and Tooele County. A fee shall be determined and collected by the District for each such inspection. </w:t>
      </w:r>
    </w:p>
    <w:p w14:paraId="6ED1676C" w14:textId="77777777" w:rsidR="00B5329E" w:rsidRPr="003E6F2E" w:rsidRDefault="00B5329E" w:rsidP="00B5329E">
      <w:pPr>
        <w:pStyle w:val="ListParagraph"/>
        <w:tabs>
          <w:tab w:val="left" w:pos="896"/>
        </w:tabs>
        <w:ind w:left="720" w:right="193" w:firstLine="0"/>
        <w:jc w:val="left"/>
      </w:pPr>
    </w:p>
    <w:p w14:paraId="31438149" w14:textId="05D30696" w:rsidR="005E2837" w:rsidRPr="003E6F2E" w:rsidRDefault="00B5329E" w:rsidP="00B5329E">
      <w:pPr>
        <w:pStyle w:val="ListParagraph"/>
        <w:numPr>
          <w:ilvl w:val="0"/>
          <w:numId w:val="3"/>
        </w:numPr>
        <w:tabs>
          <w:tab w:val="left" w:pos="896"/>
        </w:tabs>
        <w:ind w:right="193"/>
        <w:jc w:val="left"/>
      </w:pPr>
      <w:r w:rsidRPr="003E6F2E">
        <w:rPr>
          <w:b/>
        </w:rPr>
        <w:t>Inspection Required</w:t>
      </w:r>
      <w:r w:rsidR="005E2837" w:rsidRPr="003E6F2E">
        <w:rPr>
          <w:b/>
        </w:rPr>
        <w:t>:</w:t>
      </w:r>
      <w:r w:rsidRPr="003E6F2E">
        <w:rPr>
          <w:b/>
        </w:rPr>
        <w:t xml:space="preserve"> </w:t>
      </w:r>
      <w:r w:rsidR="005E2837" w:rsidRPr="003E6F2E">
        <w:t xml:space="preserve">The inspection of sewer lines between the District sewer main and a building foundation shall be under the direction of the District or by its duly authorized inspectors and Tooele County. The District shall be notified on a regular working day at least 24 hours in advance of the time the permittee requests inspection. The entire length of the building sewer, including the junction at the District sewer, shall be fully exposed, (if applicable). Any portion of the work not performed in accordance with these requirements and the instruction of the District and Tooele County inspectors, shall be corrected promptly. There shall be no backfilling until the inspection is made and the work accepted. No certificate of inspection shall be issued until the work is satisfactorily performed and accepted.  Lateral shall not be placed on loose or un-compacted ground and shall be supported by </w:t>
      </w:r>
      <w:r w:rsidR="003C7947">
        <w:t>¾”</w:t>
      </w:r>
      <w:r w:rsidR="003C7947" w:rsidRPr="003E6F2E">
        <w:t xml:space="preserve"> rock</w:t>
      </w:r>
      <w:r w:rsidR="005E2837" w:rsidRPr="003E6F2E">
        <w:t>, or District approved equivalent.</w:t>
      </w:r>
    </w:p>
    <w:p w14:paraId="0F11A87A" w14:textId="77777777" w:rsidR="00477123" w:rsidRPr="003E6F2E" w:rsidRDefault="00477123" w:rsidP="00477123">
      <w:pPr>
        <w:pStyle w:val="ListParagraph"/>
      </w:pPr>
    </w:p>
    <w:p w14:paraId="15D6B357" w14:textId="77777777" w:rsidR="003E6F2E" w:rsidRDefault="00B77CFD" w:rsidP="003E6F2E">
      <w:pPr>
        <w:pStyle w:val="Default"/>
        <w:numPr>
          <w:ilvl w:val="0"/>
          <w:numId w:val="3"/>
        </w:numPr>
        <w:spacing w:after="288"/>
        <w:rPr>
          <w:rFonts w:ascii="Times New Roman" w:hAnsi="Times New Roman" w:cs="Times New Roman"/>
          <w:b/>
          <w:color w:val="auto"/>
          <w:sz w:val="22"/>
          <w:szCs w:val="22"/>
        </w:rPr>
      </w:pPr>
      <w:r w:rsidRPr="003E6F2E">
        <w:rPr>
          <w:rFonts w:ascii="Times New Roman" w:hAnsi="Times New Roman" w:cs="Times New Roman"/>
          <w:b/>
          <w:color w:val="auto"/>
          <w:sz w:val="22"/>
          <w:szCs w:val="22"/>
        </w:rPr>
        <w:t xml:space="preserve">District Standards for Construction, Repair and Maintenance: </w:t>
      </w:r>
      <w:r w:rsidRPr="003E6F2E">
        <w:rPr>
          <w:rFonts w:ascii="Times New Roman" w:hAnsi="Times New Roman" w:cs="Times New Roman"/>
          <w:sz w:val="22"/>
          <w:szCs w:val="22"/>
        </w:rPr>
        <w:t>All construction repairs and maintenance undertaken in connection with the water and sewer systems of the District shall be accomplished under the supervision of and in accordance with standards established by the District</w:t>
      </w:r>
      <w:r w:rsidR="003E6F2E">
        <w:rPr>
          <w:rFonts w:ascii="Times New Roman" w:hAnsi="Times New Roman" w:cs="Times New Roman"/>
          <w:sz w:val="22"/>
          <w:szCs w:val="22"/>
        </w:rPr>
        <w:t>.</w:t>
      </w:r>
    </w:p>
    <w:p w14:paraId="3387C33A" w14:textId="4F3FFF4D" w:rsidR="00CF0E80" w:rsidRPr="003E6F2E" w:rsidRDefault="00B77CFD" w:rsidP="003E6F2E">
      <w:pPr>
        <w:pStyle w:val="Default"/>
        <w:numPr>
          <w:ilvl w:val="0"/>
          <w:numId w:val="3"/>
        </w:numPr>
        <w:spacing w:after="288"/>
        <w:rPr>
          <w:rFonts w:ascii="Times New Roman" w:hAnsi="Times New Roman" w:cs="Times New Roman"/>
          <w:b/>
          <w:color w:val="auto"/>
          <w:sz w:val="22"/>
          <w:szCs w:val="22"/>
        </w:rPr>
      </w:pPr>
      <w:r w:rsidRPr="003E6F2E">
        <w:rPr>
          <w:rFonts w:ascii="Times New Roman" w:hAnsi="Times New Roman" w:cs="Times New Roman"/>
          <w:b/>
          <w:color w:val="auto"/>
          <w:sz w:val="22"/>
          <w:szCs w:val="22"/>
        </w:rPr>
        <w:t>Standard Connection</w:t>
      </w:r>
      <w:r w:rsidR="009469D3" w:rsidRPr="003E6F2E">
        <w:rPr>
          <w:rFonts w:ascii="Times New Roman" w:hAnsi="Times New Roman" w:cs="Times New Roman"/>
          <w:b/>
          <w:color w:val="auto"/>
          <w:sz w:val="22"/>
          <w:szCs w:val="22"/>
        </w:rPr>
        <w:t xml:space="preserve">: </w:t>
      </w:r>
      <w:r w:rsidR="003A4F92" w:rsidRPr="003E6F2E">
        <w:rPr>
          <w:rFonts w:ascii="Times New Roman" w:hAnsi="Times New Roman" w:cs="Times New Roman"/>
          <w:b/>
          <w:bCs/>
          <w:sz w:val="22"/>
          <w:szCs w:val="22"/>
        </w:rPr>
        <w:t>Water laterals</w:t>
      </w:r>
      <w:r w:rsidR="009469D3" w:rsidRPr="003E6F2E">
        <w:rPr>
          <w:rFonts w:ascii="Times New Roman" w:hAnsi="Times New Roman" w:cs="Times New Roman"/>
          <w:sz w:val="22"/>
          <w:szCs w:val="22"/>
        </w:rPr>
        <w:t xml:space="preserve">- Require </w:t>
      </w:r>
      <w:r w:rsidR="003A4F92" w:rsidRPr="003E6F2E">
        <w:rPr>
          <w:rFonts w:ascii="Times New Roman" w:hAnsi="Times New Roman" w:cs="Times New Roman"/>
          <w:sz w:val="22"/>
          <w:szCs w:val="22"/>
        </w:rPr>
        <w:t xml:space="preserve">IPS Poly </w:t>
      </w:r>
      <w:r w:rsidRPr="003E6F2E">
        <w:rPr>
          <w:rFonts w:ascii="Times New Roman" w:hAnsi="Times New Roman" w:cs="Times New Roman"/>
          <w:sz w:val="22"/>
          <w:szCs w:val="22"/>
        </w:rPr>
        <w:t>pipe which is 3/4 inch in diameter</w:t>
      </w:r>
      <w:r w:rsidR="003A4F92" w:rsidRPr="003E6F2E">
        <w:rPr>
          <w:rFonts w:ascii="Times New Roman" w:hAnsi="Times New Roman" w:cs="Times New Roman"/>
          <w:sz w:val="22"/>
          <w:szCs w:val="22"/>
        </w:rPr>
        <w:t xml:space="preserve"> and 30”- 48” max depth</w:t>
      </w:r>
      <w:r w:rsidR="009469D3" w:rsidRPr="003E6F2E">
        <w:rPr>
          <w:rFonts w:ascii="Times New Roman" w:hAnsi="Times New Roman" w:cs="Times New Roman"/>
          <w:sz w:val="22"/>
          <w:szCs w:val="22"/>
        </w:rPr>
        <w:t>. Place 14-gauge tracer wire directly over pipe. Grease and wrap all fittings. 1’ sand or bedding fines are required above pipe</w:t>
      </w:r>
      <w:r w:rsidRPr="003E6F2E">
        <w:rPr>
          <w:rFonts w:ascii="Times New Roman" w:hAnsi="Times New Roman" w:cs="Times New Roman"/>
          <w:sz w:val="22"/>
          <w:szCs w:val="22"/>
        </w:rPr>
        <w:t xml:space="preserve"> unless permission is otherwise granted by the District to install a larger pipe size. </w:t>
      </w:r>
      <w:r w:rsidR="00715E12">
        <w:rPr>
          <w:rFonts w:ascii="Times New Roman" w:hAnsi="Times New Roman" w:cs="Times New Roman"/>
          <w:sz w:val="22"/>
          <w:szCs w:val="22"/>
        </w:rPr>
        <w:t>D</w:t>
      </w:r>
      <w:r w:rsidRPr="00D26502">
        <w:rPr>
          <w:rFonts w:ascii="Times New Roman" w:hAnsi="Times New Roman" w:cs="Times New Roman"/>
          <w:sz w:val="22"/>
          <w:szCs w:val="22"/>
        </w:rPr>
        <w:t xml:space="preserve">O </w:t>
      </w:r>
      <w:r w:rsidR="009469D3" w:rsidRPr="00D26502">
        <w:rPr>
          <w:rFonts w:ascii="Times New Roman" w:hAnsi="Times New Roman" w:cs="Times New Roman"/>
          <w:sz w:val="22"/>
          <w:szCs w:val="22"/>
        </w:rPr>
        <w:t xml:space="preserve">NOT </w:t>
      </w:r>
      <w:r w:rsidRPr="00D26502">
        <w:rPr>
          <w:rFonts w:ascii="Times New Roman" w:hAnsi="Times New Roman" w:cs="Times New Roman"/>
          <w:sz w:val="22"/>
          <w:szCs w:val="22"/>
        </w:rPr>
        <w:t>USE GALVANIZED FITTINGS</w:t>
      </w:r>
      <w:r w:rsidR="009469D3" w:rsidRPr="00D26502">
        <w:rPr>
          <w:rFonts w:ascii="Times New Roman" w:hAnsi="Times New Roman" w:cs="Times New Roman"/>
          <w:b/>
          <w:bCs/>
          <w:sz w:val="22"/>
          <w:szCs w:val="22"/>
        </w:rPr>
        <w:t xml:space="preserve">. </w:t>
      </w:r>
      <w:r w:rsidR="009469D3" w:rsidRPr="00D26502">
        <w:rPr>
          <w:rFonts w:ascii="Times New Roman" w:hAnsi="Times New Roman" w:cs="Times New Roman"/>
          <w:sz w:val="22"/>
          <w:szCs w:val="22"/>
        </w:rPr>
        <w:t xml:space="preserve"> </w:t>
      </w:r>
      <w:r w:rsidR="009469D3" w:rsidRPr="00D26502">
        <w:rPr>
          <w:rFonts w:ascii="Times New Roman" w:hAnsi="Times New Roman" w:cs="Times New Roman"/>
          <w:b/>
          <w:bCs/>
          <w:sz w:val="22"/>
          <w:szCs w:val="22"/>
        </w:rPr>
        <w:t xml:space="preserve">Sewer laterals- </w:t>
      </w:r>
      <w:r w:rsidR="009469D3" w:rsidRPr="00D26502">
        <w:rPr>
          <w:rFonts w:ascii="Times New Roman" w:hAnsi="Times New Roman" w:cs="Times New Roman"/>
          <w:sz w:val="22"/>
          <w:szCs w:val="22"/>
        </w:rPr>
        <w:t>Require to be bedded with ¾” gravel, 6” under and 1’ above pipe. Place 14-gauge tracer wire directly over pipe</w:t>
      </w:r>
      <w:r w:rsidR="003E6F2E" w:rsidRPr="00D26502">
        <w:rPr>
          <w:rFonts w:ascii="Times New Roman" w:hAnsi="Times New Roman" w:cs="Times New Roman"/>
          <w:sz w:val="22"/>
          <w:szCs w:val="22"/>
        </w:rPr>
        <w:t xml:space="preserve">. USE ONLY STAINLESS </w:t>
      </w:r>
      <w:r w:rsidR="00D26502" w:rsidRPr="00D26502">
        <w:rPr>
          <w:rFonts w:ascii="Times New Roman" w:hAnsi="Times New Roman" w:cs="Times New Roman"/>
          <w:sz w:val="22"/>
          <w:szCs w:val="22"/>
        </w:rPr>
        <w:t xml:space="preserve">RIGID </w:t>
      </w:r>
      <w:r w:rsidR="003E6F2E" w:rsidRPr="00D26502">
        <w:rPr>
          <w:rFonts w:ascii="Times New Roman" w:hAnsi="Times New Roman" w:cs="Times New Roman"/>
          <w:sz w:val="22"/>
          <w:szCs w:val="22"/>
        </w:rPr>
        <w:t>FERNCO WRAP COUPLINGS.</w:t>
      </w:r>
      <w:r w:rsidR="009469D3" w:rsidRPr="00D26502">
        <w:rPr>
          <w:rFonts w:ascii="Times New Roman" w:hAnsi="Times New Roman" w:cs="Times New Roman"/>
          <w:sz w:val="22"/>
          <w:szCs w:val="22"/>
        </w:rPr>
        <w:t xml:space="preserve"> Install test tee and clean out.</w:t>
      </w:r>
      <w:r w:rsidR="002349BA" w:rsidRPr="00D26502">
        <w:rPr>
          <w:rFonts w:ascii="Times New Roman" w:hAnsi="Times New Roman" w:cs="Times New Roman"/>
          <w:sz w:val="22"/>
          <w:szCs w:val="22"/>
        </w:rPr>
        <w:t xml:space="preserve"> </w:t>
      </w:r>
      <w:r w:rsidR="009469D3" w:rsidRPr="00D26502">
        <w:rPr>
          <w:rFonts w:ascii="Times New Roman" w:hAnsi="Times New Roman" w:cs="Times New Roman"/>
          <w:sz w:val="22"/>
          <w:szCs w:val="22"/>
        </w:rPr>
        <w:t>Lateral slope shall be 2%</w:t>
      </w:r>
      <w:r w:rsidR="003E6F2E" w:rsidRPr="00D26502">
        <w:rPr>
          <w:rFonts w:ascii="Times New Roman" w:hAnsi="Times New Roman" w:cs="Times New Roman"/>
          <w:sz w:val="22"/>
          <w:szCs w:val="22"/>
        </w:rPr>
        <w:t xml:space="preserve"> </w:t>
      </w:r>
      <w:r w:rsidR="009469D3" w:rsidRPr="00D26502">
        <w:rPr>
          <w:rFonts w:ascii="Times New Roman" w:hAnsi="Times New Roman" w:cs="Times New Roman"/>
          <w:sz w:val="22"/>
          <w:szCs w:val="22"/>
        </w:rPr>
        <w:t>+</w:t>
      </w:r>
      <w:r w:rsidR="00C34E8A" w:rsidRPr="00D26502">
        <w:rPr>
          <w:rFonts w:ascii="Times New Roman" w:hAnsi="Times New Roman" w:cs="Times New Roman"/>
          <w:sz w:val="22"/>
          <w:szCs w:val="22"/>
        </w:rPr>
        <w:t xml:space="preserve"> per standards established by the District</w:t>
      </w:r>
      <w:r w:rsidR="00C34E8A">
        <w:rPr>
          <w:rFonts w:ascii="Times New Roman" w:hAnsi="Times New Roman" w:cs="Times New Roman"/>
          <w:sz w:val="22"/>
          <w:szCs w:val="22"/>
        </w:rPr>
        <w:t>.</w:t>
      </w:r>
    </w:p>
    <w:sectPr w:rsidR="00CF0E80" w:rsidRPr="003E6F2E" w:rsidSect="00B77CFD">
      <w:pgSz w:w="12240" w:h="15840"/>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559"/>
    <w:multiLevelType w:val="hybridMultilevel"/>
    <w:tmpl w:val="3DE83946"/>
    <w:lvl w:ilvl="0" w:tplc="B4A47D38">
      <w:start w:val="1"/>
      <w:numFmt w:val="decimal"/>
      <w:lvlText w:val="%1."/>
      <w:lvlJc w:val="left"/>
      <w:pPr>
        <w:ind w:left="896" w:hanging="360"/>
        <w:jc w:val="left"/>
      </w:pPr>
      <w:rPr>
        <w:rFonts w:ascii="Times New Roman" w:eastAsia="Times New Roman" w:hAnsi="Times New Roman" w:cs="Times New Roman" w:hint="default"/>
        <w:b/>
        <w:bCs/>
        <w:w w:val="100"/>
        <w:sz w:val="20"/>
        <w:szCs w:val="20"/>
      </w:rPr>
    </w:lvl>
    <w:lvl w:ilvl="1" w:tplc="37648A54">
      <w:numFmt w:val="bullet"/>
      <w:lvlText w:val="•"/>
      <w:lvlJc w:val="left"/>
      <w:pPr>
        <w:ind w:left="1884" w:hanging="360"/>
      </w:pPr>
      <w:rPr>
        <w:rFonts w:hint="default"/>
      </w:rPr>
    </w:lvl>
    <w:lvl w:ilvl="2" w:tplc="1EF626BA">
      <w:numFmt w:val="bullet"/>
      <w:lvlText w:val="•"/>
      <w:lvlJc w:val="left"/>
      <w:pPr>
        <w:ind w:left="2868" w:hanging="360"/>
      </w:pPr>
      <w:rPr>
        <w:rFonts w:hint="default"/>
      </w:rPr>
    </w:lvl>
    <w:lvl w:ilvl="3" w:tplc="3ACC0740">
      <w:numFmt w:val="bullet"/>
      <w:lvlText w:val="•"/>
      <w:lvlJc w:val="left"/>
      <w:pPr>
        <w:ind w:left="3852" w:hanging="360"/>
      </w:pPr>
      <w:rPr>
        <w:rFonts w:hint="default"/>
      </w:rPr>
    </w:lvl>
    <w:lvl w:ilvl="4" w:tplc="5C2EB022">
      <w:numFmt w:val="bullet"/>
      <w:lvlText w:val="•"/>
      <w:lvlJc w:val="left"/>
      <w:pPr>
        <w:ind w:left="4836" w:hanging="360"/>
      </w:pPr>
      <w:rPr>
        <w:rFonts w:hint="default"/>
      </w:rPr>
    </w:lvl>
    <w:lvl w:ilvl="5" w:tplc="AD58AE9C">
      <w:numFmt w:val="bullet"/>
      <w:lvlText w:val="•"/>
      <w:lvlJc w:val="left"/>
      <w:pPr>
        <w:ind w:left="5820" w:hanging="360"/>
      </w:pPr>
      <w:rPr>
        <w:rFonts w:hint="default"/>
      </w:rPr>
    </w:lvl>
    <w:lvl w:ilvl="6" w:tplc="45B0DF3E">
      <w:numFmt w:val="bullet"/>
      <w:lvlText w:val="•"/>
      <w:lvlJc w:val="left"/>
      <w:pPr>
        <w:ind w:left="6804" w:hanging="360"/>
      </w:pPr>
      <w:rPr>
        <w:rFonts w:hint="default"/>
      </w:rPr>
    </w:lvl>
    <w:lvl w:ilvl="7" w:tplc="D9762CC8">
      <w:numFmt w:val="bullet"/>
      <w:lvlText w:val="•"/>
      <w:lvlJc w:val="left"/>
      <w:pPr>
        <w:ind w:left="7788" w:hanging="360"/>
      </w:pPr>
      <w:rPr>
        <w:rFonts w:hint="default"/>
      </w:rPr>
    </w:lvl>
    <w:lvl w:ilvl="8" w:tplc="3F74D506">
      <w:numFmt w:val="bullet"/>
      <w:lvlText w:val="•"/>
      <w:lvlJc w:val="left"/>
      <w:pPr>
        <w:ind w:left="8772" w:hanging="360"/>
      </w:pPr>
      <w:rPr>
        <w:rFonts w:hint="default"/>
      </w:rPr>
    </w:lvl>
  </w:abstractNum>
  <w:abstractNum w:abstractNumId="1" w15:restartNumberingAfterBreak="0">
    <w:nsid w:val="5D1A7EB4"/>
    <w:multiLevelType w:val="hybridMultilevel"/>
    <w:tmpl w:val="FC24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F50CA"/>
    <w:multiLevelType w:val="hybridMultilevel"/>
    <w:tmpl w:val="8DDA5C82"/>
    <w:lvl w:ilvl="0" w:tplc="B4A47D38">
      <w:start w:val="1"/>
      <w:numFmt w:val="decimal"/>
      <w:lvlText w:val="%1."/>
      <w:lvlJc w:val="left"/>
      <w:pPr>
        <w:ind w:left="896" w:hanging="360"/>
        <w:jc w:val="left"/>
      </w:pPr>
      <w:rPr>
        <w:rFonts w:ascii="Times New Roman" w:eastAsia="Times New Roman" w:hAnsi="Times New Roman" w:cs="Times New Roman" w:hint="default"/>
        <w:b/>
        <w:bCs/>
        <w:w w:val="100"/>
        <w:sz w:val="20"/>
        <w:szCs w:val="20"/>
      </w:rPr>
    </w:lvl>
    <w:lvl w:ilvl="1" w:tplc="37648A54">
      <w:numFmt w:val="bullet"/>
      <w:lvlText w:val="•"/>
      <w:lvlJc w:val="left"/>
      <w:pPr>
        <w:ind w:left="1884" w:hanging="360"/>
      </w:pPr>
      <w:rPr>
        <w:rFonts w:hint="default"/>
      </w:rPr>
    </w:lvl>
    <w:lvl w:ilvl="2" w:tplc="1EF626BA">
      <w:numFmt w:val="bullet"/>
      <w:lvlText w:val="•"/>
      <w:lvlJc w:val="left"/>
      <w:pPr>
        <w:ind w:left="2868" w:hanging="360"/>
      </w:pPr>
      <w:rPr>
        <w:rFonts w:hint="default"/>
      </w:rPr>
    </w:lvl>
    <w:lvl w:ilvl="3" w:tplc="3ACC0740">
      <w:numFmt w:val="bullet"/>
      <w:lvlText w:val="•"/>
      <w:lvlJc w:val="left"/>
      <w:pPr>
        <w:ind w:left="3852" w:hanging="360"/>
      </w:pPr>
      <w:rPr>
        <w:rFonts w:hint="default"/>
      </w:rPr>
    </w:lvl>
    <w:lvl w:ilvl="4" w:tplc="5C2EB022">
      <w:numFmt w:val="bullet"/>
      <w:lvlText w:val="•"/>
      <w:lvlJc w:val="left"/>
      <w:pPr>
        <w:ind w:left="4836" w:hanging="360"/>
      </w:pPr>
      <w:rPr>
        <w:rFonts w:hint="default"/>
      </w:rPr>
    </w:lvl>
    <w:lvl w:ilvl="5" w:tplc="AD58AE9C">
      <w:numFmt w:val="bullet"/>
      <w:lvlText w:val="•"/>
      <w:lvlJc w:val="left"/>
      <w:pPr>
        <w:ind w:left="5820" w:hanging="360"/>
      </w:pPr>
      <w:rPr>
        <w:rFonts w:hint="default"/>
      </w:rPr>
    </w:lvl>
    <w:lvl w:ilvl="6" w:tplc="45B0DF3E">
      <w:numFmt w:val="bullet"/>
      <w:lvlText w:val="•"/>
      <w:lvlJc w:val="left"/>
      <w:pPr>
        <w:ind w:left="6804" w:hanging="360"/>
      </w:pPr>
      <w:rPr>
        <w:rFonts w:hint="default"/>
      </w:rPr>
    </w:lvl>
    <w:lvl w:ilvl="7" w:tplc="D9762CC8">
      <w:numFmt w:val="bullet"/>
      <w:lvlText w:val="•"/>
      <w:lvlJc w:val="left"/>
      <w:pPr>
        <w:ind w:left="7788" w:hanging="360"/>
      </w:pPr>
      <w:rPr>
        <w:rFonts w:hint="default"/>
      </w:rPr>
    </w:lvl>
    <w:lvl w:ilvl="8" w:tplc="3F74D506">
      <w:numFmt w:val="bullet"/>
      <w:lvlText w:val="•"/>
      <w:lvlJc w:val="left"/>
      <w:pPr>
        <w:ind w:left="8772" w:hanging="360"/>
      </w:pPr>
      <w:rPr>
        <w:rFonts w:hint="default"/>
      </w:rPr>
    </w:lvl>
  </w:abstractNum>
  <w:abstractNum w:abstractNumId="3" w15:restartNumberingAfterBreak="0">
    <w:nsid w:val="74662D5F"/>
    <w:multiLevelType w:val="hybridMultilevel"/>
    <w:tmpl w:val="B24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57682"/>
    <w:rsid w:val="00087BAA"/>
    <w:rsid w:val="000A6C83"/>
    <w:rsid w:val="00165E6B"/>
    <w:rsid w:val="002349BA"/>
    <w:rsid w:val="003A4F92"/>
    <w:rsid w:val="003C7947"/>
    <w:rsid w:val="003E6F2E"/>
    <w:rsid w:val="00477123"/>
    <w:rsid w:val="00531A66"/>
    <w:rsid w:val="0057214F"/>
    <w:rsid w:val="005E2837"/>
    <w:rsid w:val="00715E12"/>
    <w:rsid w:val="007952A5"/>
    <w:rsid w:val="007C4EA6"/>
    <w:rsid w:val="008645AA"/>
    <w:rsid w:val="009469D3"/>
    <w:rsid w:val="009E2C42"/>
    <w:rsid w:val="00A02D6A"/>
    <w:rsid w:val="00A5731E"/>
    <w:rsid w:val="00B5329E"/>
    <w:rsid w:val="00B77CFD"/>
    <w:rsid w:val="00B9401D"/>
    <w:rsid w:val="00C34E8A"/>
    <w:rsid w:val="00CA342C"/>
    <w:rsid w:val="00CF0E80"/>
    <w:rsid w:val="00D26502"/>
    <w:rsid w:val="00E77DDB"/>
    <w:rsid w:val="00ED0E27"/>
    <w:rsid w:val="00F20F2A"/>
    <w:rsid w:val="00F5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40D8EC"/>
  <w15:docId w15:val="{7BF68251-4831-427C-A084-50483E72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6" w:right="192" w:hanging="360"/>
      <w:jc w:val="both"/>
    </w:pPr>
    <w:rPr>
      <w:sz w:val="20"/>
      <w:szCs w:val="20"/>
    </w:rPr>
  </w:style>
  <w:style w:type="paragraph" w:styleId="ListParagraph">
    <w:name w:val="List Paragraph"/>
    <w:basedOn w:val="Normal"/>
    <w:uiPriority w:val="1"/>
    <w:qFormat/>
    <w:pPr>
      <w:ind w:left="896" w:right="192" w:hanging="360"/>
      <w:jc w:val="both"/>
    </w:pPr>
  </w:style>
  <w:style w:type="paragraph" w:customStyle="1" w:styleId="TableParagraph">
    <w:name w:val="Table Paragraph"/>
    <w:basedOn w:val="Normal"/>
    <w:uiPriority w:val="1"/>
    <w:qFormat/>
  </w:style>
  <w:style w:type="paragraph" w:customStyle="1" w:styleId="CM112">
    <w:name w:val="CM112"/>
    <w:basedOn w:val="Normal"/>
    <w:next w:val="Normal"/>
    <w:rsid w:val="005E2837"/>
    <w:pPr>
      <w:adjustRightInd w:val="0"/>
    </w:pPr>
    <w:rPr>
      <w:rFonts w:ascii="Arial" w:hAnsi="Arial" w:cs="Arial"/>
      <w:sz w:val="24"/>
      <w:szCs w:val="24"/>
    </w:rPr>
  </w:style>
  <w:style w:type="paragraph" w:customStyle="1" w:styleId="Default">
    <w:name w:val="Default"/>
    <w:rsid w:val="00B77CFD"/>
    <w:pPr>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SPID Front</cp:lastModifiedBy>
  <cp:revision>20</cp:revision>
  <cp:lastPrinted>2021-04-22T17:33:00Z</cp:lastPrinted>
  <dcterms:created xsi:type="dcterms:W3CDTF">2021-04-22T16:01:00Z</dcterms:created>
  <dcterms:modified xsi:type="dcterms:W3CDTF">2021-05-19T18:42:00Z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PScript5.dll Version 5.2.2</vt:lpwstr>
  </property>
  <property fmtid="{D5CDD505-2E9C-101B-9397-08002B2CF9AE}" pid="4" name="LastSaved">
    <vt:filetime>2021-04-22T00:00:00Z</vt:filetime>
  </property>
</Properties>
</file>