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19C7A" w14:textId="77777777" w:rsidR="003D0E2E" w:rsidRPr="00C04F62" w:rsidRDefault="003D0E2E">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sidRPr="00C04F62">
        <w:rPr>
          <w:rFonts w:ascii="Times New Roman" w:hAnsi="Times New Roman"/>
          <w:b/>
          <w:i/>
          <w:sz w:val="36"/>
        </w:rPr>
        <w:t>Annual Drinking Water Quality Report</w:t>
      </w:r>
    </w:p>
    <w:p w14:paraId="501FC352" w14:textId="69C4B451" w:rsidR="003D0E2E" w:rsidRPr="00C04F62" w:rsidRDefault="00C04F62">
      <w:pPr>
        <w:tabs>
          <w:tab w:val="left" w:pos="-90"/>
          <w:tab w:val="left" w:pos="2070"/>
          <w:tab w:val="left" w:pos="3870"/>
          <w:tab w:val="left" w:pos="5670"/>
          <w:tab w:val="left" w:pos="7830"/>
          <w:tab w:val="left" w:pos="8550"/>
          <w:tab w:val="left" w:pos="9270"/>
        </w:tabs>
        <w:jc w:val="center"/>
        <w:rPr>
          <w:rFonts w:ascii="Times New Roman" w:hAnsi="Times New Roman"/>
          <w:i/>
          <w:iCs/>
          <w:sz w:val="32"/>
        </w:rPr>
      </w:pPr>
      <w:r w:rsidRPr="00C04F62">
        <w:rPr>
          <w:rFonts w:ascii="Times New Roman" w:hAnsi="Times New Roman"/>
          <w:i/>
          <w:iCs/>
          <w:sz w:val="32"/>
        </w:rPr>
        <w:t xml:space="preserve">Stansbury Park Improvement District </w:t>
      </w:r>
    </w:p>
    <w:p w14:paraId="3A467319" w14:textId="60F1ABE8" w:rsidR="00C04F62" w:rsidRPr="00C04F62" w:rsidRDefault="00C04F62">
      <w:pPr>
        <w:tabs>
          <w:tab w:val="left" w:pos="-90"/>
          <w:tab w:val="left" w:pos="2070"/>
          <w:tab w:val="left" w:pos="3870"/>
          <w:tab w:val="left" w:pos="5670"/>
          <w:tab w:val="left" w:pos="7830"/>
          <w:tab w:val="left" w:pos="8550"/>
          <w:tab w:val="left" w:pos="9270"/>
        </w:tabs>
        <w:jc w:val="center"/>
        <w:rPr>
          <w:rFonts w:ascii="Times New Roman" w:hAnsi="Times New Roman"/>
          <w:i/>
          <w:iCs/>
          <w:sz w:val="32"/>
        </w:rPr>
      </w:pPr>
      <w:r w:rsidRPr="00C04F62">
        <w:rPr>
          <w:rFonts w:ascii="Times New Roman" w:hAnsi="Times New Roman"/>
          <w:i/>
          <w:iCs/>
          <w:sz w:val="32"/>
        </w:rPr>
        <w:t>20</w:t>
      </w:r>
      <w:r w:rsidR="00CC52C3">
        <w:rPr>
          <w:rFonts w:ascii="Times New Roman" w:hAnsi="Times New Roman"/>
          <w:i/>
          <w:iCs/>
          <w:sz w:val="32"/>
        </w:rPr>
        <w:t>2</w:t>
      </w:r>
      <w:r w:rsidR="00B20719">
        <w:rPr>
          <w:rFonts w:ascii="Times New Roman" w:hAnsi="Times New Roman"/>
          <w:i/>
          <w:iCs/>
          <w:sz w:val="32"/>
        </w:rPr>
        <w:t>3</w:t>
      </w:r>
    </w:p>
    <w:p w14:paraId="2A1A2DAF" w14:textId="77777777" w:rsidR="003D0E2E" w:rsidRPr="00C04F62" w:rsidRDefault="003D0E2E">
      <w:pPr>
        <w:tabs>
          <w:tab w:val="left" w:pos="-90"/>
          <w:tab w:val="left" w:pos="2070"/>
          <w:tab w:val="left" w:pos="3870"/>
          <w:tab w:val="left" w:pos="5670"/>
          <w:tab w:val="left" w:pos="7830"/>
          <w:tab w:val="left" w:pos="8550"/>
          <w:tab w:val="left" w:pos="9270"/>
        </w:tabs>
        <w:rPr>
          <w:rFonts w:ascii="Times New Roman" w:hAnsi="Times New Roman"/>
          <w:sz w:val="24"/>
        </w:rPr>
      </w:pPr>
    </w:p>
    <w:p w14:paraId="49574CB8" w14:textId="1D5603BC" w:rsidR="003D0E2E" w:rsidRPr="00C04F62"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4"/>
        </w:rPr>
      </w:pPr>
      <w:r w:rsidRPr="00C04F62">
        <w:rPr>
          <w:rFonts w:ascii="Times New Roman" w:hAnsi="Times New Roman"/>
          <w:sz w:val="24"/>
        </w:rPr>
        <w:t xml:space="preserve">We're pleased to present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sidRPr="00C04F62">
        <w:rPr>
          <w:rFonts w:ascii="Times New Roman" w:hAnsi="Times New Roman"/>
          <w:sz w:val="24"/>
        </w:rPr>
        <w:t>Our water source</w:t>
      </w:r>
      <w:r w:rsidR="00C04F62" w:rsidRPr="00C04F62">
        <w:rPr>
          <w:rFonts w:ascii="Times New Roman" w:hAnsi="Times New Roman"/>
          <w:sz w:val="24"/>
        </w:rPr>
        <w:t>s</w:t>
      </w:r>
      <w:r w:rsidR="00EA2012" w:rsidRPr="00C04F62">
        <w:rPr>
          <w:rFonts w:ascii="Times New Roman" w:hAnsi="Times New Roman"/>
          <w:sz w:val="24"/>
        </w:rPr>
        <w:t xml:space="preserve"> </w:t>
      </w:r>
      <w:r w:rsidR="00866A0F">
        <w:rPr>
          <w:rFonts w:ascii="Times New Roman" w:hAnsi="Times New Roman"/>
          <w:sz w:val="24"/>
        </w:rPr>
        <w:t xml:space="preserve">are </w:t>
      </w:r>
      <w:r w:rsidR="00EA2012" w:rsidRPr="00C04F62">
        <w:rPr>
          <w:rFonts w:ascii="Times New Roman" w:hAnsi="Times New Roman"/>
          <w:sz w:val="24"/>
        </w:rPr>
        <w:t>from groundwater source</w:t>
      </w:r>
      <w:r w:rsidR="006A519E">
        <w:rPr>
          <w:rFonts w:ascii="Times New Roman" w:hAnsi="Times New Roman"/>
          <w:sz w:val="24"/>
        </w:rPr>
        <w:t>s and come</w:t>
      </w:r>
      <w:r w:rsidR="00C04F62" w:rsidRPr="00C04F62">
        <w:rPr>
          <w:rFonts w:ascii="Times New Roman" w:hAnsi="Times New Roman"/>
          <w:sz w:val="24"/>
        </w:rPr>
        <w:t xml:space="preserve"> </w:t>
      </w:r>
      <w:r w:rsidR="00374865">
        <w:rPr>
          <w:rFonts w:ascii="Times New Roman" w:hAnsi="Times New Roman"/>
          <w:sz w:val="24"/>
        </w:rPr>
        <w:t xml:space="preserve">from </w:t>
      </w:r>
      <w:r w:rsidR="00C04F62" w:rsidRPr="00C04F62">
        <w:rPr>
          <w:rFonts w:ascii="Times New Roman" w:hAnsi="Times New Roman"/>
          <w:sz w:val="24"/>
        </w:rPr>
        <w:t>4 wells</w:t>
      </w:r>
      <w:r w:rsidR="00374865" w:rsidRPr="00BD2497">
        <w:rPr>
          <w:rFonts w:ascii="Times New Roman" w:hAnsi="Times New Roman"/>
          <w:sz w:val="24"/>
        </w:rPr>
        <w:t xml:space="preserve">.  </w:t>
      </w:r>
      <w:r w:rsidR="006A519E" w:rsidRPr="00BD2497">
        <w:rPr>
          <w:rFonts w:ascii="Times New Roman" w:hAnsi="Times New Roman"/>
          <w:sz w:val="24"/>
        </w:rPr>
        <w:t xml:space="preserve">There are two water line </w:t>
      </w:r>
      <w:r w:rsidR="00374865" w:rsidRPr="00BD2497">
        <w:rPr>
          <w:rFonts w:ascii="Times New Roman" w:hAnsi="Times New Roman"/>
          <w:sz w:val="24"/>
        </w:rPr>
        <w:t>connection</w:t>
      </w:r>
      <w:r w:rsidR="006A519E" w:rsidRPr="00BD2497">
        <w:rPr>
          <w:rFonts w:ascii="Times New Roman" w:hAnsi="Times New Roman"/>
          <w:sz w:val="24"/>
        </w:rPr>
        <w:t>s</w:t>
      </w:r>
      <w:r w:rsidR="00374865" w:rsidRPr="00BD2497">
        <w:rPr>
          <w:rFonts w:ascii="Times New Roman" w:hAnsi="Times New Roman"/>
          <w:sz w:val="24"/>
        </w:rPr>
        <w:t xml:space="preserve"> to the </w:t>
      </w:r>
      <w:r w:rsidR="00C04F62" w:rsidRPr="00BD2497">
        <w:rPr>
          <w:rFonts w:ascii="Times New Roman" w:hAnsi="Times New Roman"/>
          <w:sz w:val="24"/>
        </w:rPr>
        <w:t>Oquirrh Mountain Water</w:t>
      </w:r>
      <w:r w:rsidR="007D078D" w:rsidRPr="00BD2497">
        <w:rPr>
          <w:rFonts w:ascii="Times New Roman" w:hAnsi="Times New Roman"/>
          <w:sz w:val="24"/>
        </w:rPr>
        <w:t xml:space="preserve"> </w:t>
      </w:r>
      <w:r w:rsidR="00374865" w:rsidRPr="00BD2497">
        <w:rPr>
          <w:rFonts w:ascii="Times New Roman" w:hAnsi="Times New Roman"/>
          <w:sz w:val="24"/>
        </w:rPr>
        <w:t xml:space="preserve">Company water system </w:t>
      </w:r>
      <w:r w:rsidR="007D078D" w:rsidRPr="00BD2497">
        <w:rPr>
          <w:rFonts w:ascii="Times New Roman" w:hAnsi="Times New Roman"/>
          <w:sz w:val="24"/>
        </w:rPr>
        <w:t>(for emergency purposes).</w:t>
      </w:r>
    </w:p>
    <w:p w14:paraId="1114920E" w14:textId="7409B53D" w:rsidR="003D0E2E" w:rsidRPr="00C04F62" w:rsidRDefault="003D0E2E" w:rsidP="00C04F62">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r w:rsidRPr="00C04F62">
        <w:rPr>
          <w:rFonts w:ascii="Times New Roman" w:hAnsi="Times New Roman"/>
          <w:sz w:val="24"/>
        </w:rPr>
        <w:t xml:space="preserve">    </w:t>
      </w:r>
    </w:p>
    <w:p w14:paraId="5D33E638" w14:textId="2E81D563" w:rsidR="003D0E2E" w:rsidRPr="00C04F62"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sidRPr="00C04F62">
        <w:rPr>
          <w:rFonts w:ascii="Times New Roman" w:hAnsi="Times New Roman"/>
          <w:bCs/>
          <w:iCs/>
          <w:sz w:val="24"/>
        </w:rPr>
        <w:t xml:space="preserve">The Drinking Water Source Protection Plan for </w:t>
      </w:r>
      <w:r w:rsidR="00C04F62" w:rsidRPr="00C04F62">
        <w:rPr>
          <w:rFonts w:ascii="Times New Roman" w:hAnsi="Times New Roman"/>
          <w:bCs/>
          <w:iCs/>
          <w:sz w:val="24"/>
        </w:rPr>
        <w:t>Stansbury Park Improvement District</w:t>
      </w:r>
      <w:r w:rsidRPr="00C04F62">
        <w:rPr>
          <w:rFonts w:ascii="Times New Roman" w:hAnsi="Times New Roman"/>
          <w:sz w:val="24"/>
        </w:rPr>
        <w:t xml:space="preserve"> is available for your review.  It contains information about source protection zones, potential contamination sources and </w:t>
      </w:r>
      <w:r w:rsidR="001A7373">
        <w:rPr>
          <w:rFonts w:ascii="Times New Roman" w:hAnsi="Times New Roman"/>
          <w:sz w:val="24"/>
        </w:rPr>
        <w:t xml:space="preserve">best </w:t>
      </w:r>
      <w:r w:rsidRPr="00C04F62">
        <w:rPr>
          <w:rFonts w:ascii="Times New Roman" w:hAnsi="Times New Roman"/>
          <w:sz w:val="24"/>
        </w:rPr>
        <w:t>management strategies to protect our drinking water.</w:t>
      </w:r>
      <w:r w:rsidR="00BE21B6" w:rsidRPr="00BE21B6">
        <w:t xml:space="preserve"> </w:t>
      </w:r>
      <w:r w:rsidR="00EA2012" w:rsidRPr="00C04F62">
        <w:rPr>
          <w:rFonts w:ascii="Times New Roman" w:hAnsi="Times New Roman"/>
          <w:sz w:val="24"/>
        </w:rPr>
        <w:t xml:space="preserve">Our sources have been determined to have a low level of susceptibility from potential contamination from sources such </w:t>
      </w:r>
      <w:r w:rsidR="00C04F62" w:rsidRPr="00C04F62">
        <w:rPr>
          <w:rFonts w:ascii="Times New Roman" w:hAnsi="Times New Roman"/>
          <w:sz w:val="24"/>
        </w:rPr>
        <w:t xml:space="preserve">as roads, septic tanks, residential </w:t>
      </w:r>
      <w:r w:rsidR="00BE21B6">
        <w:rPr>
          <w:rFonts w:ascii="Times New Roman" w:hAnsi="Times New Roman"/>
          <w:sz w:val="24"/>
        </w:rPr>
        <w:t>and agriculture chemicals</w:t>
      </w:r>
      <w:r w:rsidR="00C04F62" w:rsidRPr="00C04F62">
        <w:rPr>
          <w:rFonts w:ascii="Times New Roman" w:hAnsi="Times New Roman"/>
          <w:sz w:val="24"/>
        </w:rPr>
        <w:t xml:space="preserve">. </w:t>
      </w:r>
      <w:r w:rsidR="00EA2012" w:rsidRPr="00C04F62">
        <w:rPr>
          <w:rFonts w:ascii="Times New Roman" w:hAnsi="Times New Roman"/>
          <w:sz w:val="24"/>
        </w:rPr>
        <w:t xml:space="preserve">We have also developed management strategies to further protect our sources from contamination.  Please contact us if you have questions or concerns about our </w:t>
      </w:r>
      <w:r w:rsidR="001A7373">
        <w:rPr>
          <w:rFonts w:ascii="Times New Roman" w:hAnsi="Times New Roman"/>
          <w:sz w:val="24"/>
        </w:rPr>
        <w:t xml:space="preserve">drinking water </w:t>
      </w:r>
      <w:r w:rsidR="00EA2012" w:rsidRPr="00C04F62">
        <w:rPr>
          <w:rFonts w:ascii="Times New Roman" w:hAnsi="Times New Roman"/>
          <w:sz w:val="24"/>
        </w:rPr>
        <w:t>source protection plan</w:t>
      </w:r>
      <w:r w:rsidR="00B20719">
        <w:rPr>
          <w:rFonts w:ascii="Times New Roman" w:hAnsi="Times New Roman"/>
          <w:sz w:val="24"/>
        </w:rPr>
        <w:t>s</w:t>
      </w:r>
      <w:r w:rsidR="00EA2012" w:rsidRPr="00C04F62">
        <w:rPr>
          <w:rFonts w:ascii="Times New Roman" w:hAnsi="Times New Roman"/>
          <w:sz w:val="24"/>
        </w:rPr>
        <w:t xml:space="preserve">.  </w:t>
      </w:r>
      <w:r w:rsidR="00F71FE4">
        <w:rPr>
          <w:rFonts w:ascii="Times New Roman" w:hAnsi="Times New Roman"/>
          <w:sz w:val="24"/>
        </w:rPr>
        <w:t>A copy of the DWSP Plan</w:t>
      </w:r>
      <w:r w:rsidR="00B20719">
        <w:rPr>
          <w:rFonts w:ascii="Times New Roman" w:hAnsi="Times New Roman"/>
          <w:sz w:val="24"/>
        </w:rPr>
        <w:t>s</w:t>
      </w:r>
      <w:r w:rsidR="00F71FE4">
        <w:rPr>
          <w:rFonts w:ascii="Times New Roman" w:hAnsi="Times New Roman"/>
          <w:sz w:val="24"/>
        </w:rPr>
        <w:t xml:space="preserve"> will be made available for your review upon request.</w:t>
      </w:r>
    </w:p>
    <w:p w14:paraId="71CE66CA" w14:textId="77777777" w:rsidR="000B5270" w:rsidRDefault="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14:paraId="3947F7C4" w14:textId="2D4AC5A5" w:rsidR="000B5270" w:rsidRPr="00C04F62" w:rsidRDefault="000B5270" w:rsidP="00C04F62">
      <w:pPr>
        <w:rPr>
          <w:rFonts w:ascii="Times New Roman" w:hAnsi="Times New Roman"/>
          <w:sz w:val="24"/>
          <w:szCs w:val="24"/>
        </w:rPr>
      </w:pPr>
      <w:r w:rsidRPr="000B5270">
        <w:rPr>
          <w:rFonts w:ascii="Times New Roman" w:hAnsi="Times New Roman"/>
          <w:sz w:val="24"/>
          <w:szCs w:val="24"/>
        </w:rPr>
        <w:t xml:space="preserve">There are many connections to </w:t>
      </w:r>
      <w:r w:rsidR="002B5CAC">
        <w:rPr>
          <w:rFonts w:ascii="Times New Roman" w:hAnsi="Times New Roman"/>
          <w:sz w:val="24"/>
          <w:szCs w:val="24"/>
        </w:rPr>
        <w:t>the</w:t>
      </w:r>
      <w:r w:rsidRPr="000B5270">
        <w:rPr>
          <w:rFonts w:ascii="Times New Roman" w:hAnsi="Times New Roman"/>
          <w:sz w:val="24"/>
          <w:szCs w:val="24"/>
        </w:rPr>
        <w:t xml:space="preserve">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w:t>
      </w:r>
      <w:r w:rsidR="001A7373">
        <w:rPr>
          <w:rFonts w:ascii="Times New Roman" w:hAnsi="Times New Roman"/>
          <w:sz w:val="24"/>
          <w:szCs w:val="24"/>
        </w:rPr>
        <w:t xml:space="preserve">of water </w:t>
      </w:r>
      <w:r w:rsidRPr="000029CA">
        <w:rPr>
          <w:rFonts w:ascii="Times New Roman" w:hAnsi="Times New Roman"/>
          <w:sz w:val="24"/>
          <w:szCs w:val="24"/>
        </w:rPr>
        <w:t xml:space="preserve">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14:paraId="72758859" w14:textId="7C0F206B"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i/>
          <w:sz w:val="24"/>
        </w:rPr>
        <w:t xml:space="preserve">  </w:t>
      </w:r>
    </w:p>
    <w:p w14:paraId="21FCA62F" w14:textId="77777777" w:rsidR="003D0E2E" w:rsidRDefault="003D0E2E">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sz w:val="24"/>
        </w:rPr>
        <w:t xml:space="preserve">This report shows our water quality and what it means to </w:t>
      </w:r>
      <w:proofErr w:type="gramStart"/>
      <w:r>
        <w:rPr>
          <w:rFonts w:ascii="Times New Roman" w:hAnsi="Times New Roman"/>
          <w:sz w:val="24"/>
        </w:rPr>
        <w:t>you</w:t>
      </w:r>
      <w:proofErr w:type="gramEnd"/>
      <w:r>
        <w:rPr>
          <w:rFonts w:ascii="Times New Roman" w:hAnsi="Times New Roman"/>
          <w:sz w:val="24"/>
        </w:rPr>
        <w:t xml:space="preserve"> our customer. </w:t>
      </w:r>
    </w:p>
    <w:p w14:paraId="188DFE5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A61F0D9" w14:textId="70CC8E01" w:rsidR="003D0E2E" w:rsidRPr="00C04F62"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Cs/>
          <w:sz w:val="24"/>
        </w:rPr>
      </w:pPr>
      <w:r>
        <w:rPr>
          <w:rFonts w:ascii="Times New Roman" w:hAnsi="Times New Roman"/>
          <w:sz w:val="24"/>
        </w:rPr>
        <w:t>If you have any questions about this report or concerning your water utility, please contact</w:t>
      </w:r>
      <w:r>
        <w:rPr>
          <w:rFonts w:ascii="Times New Roman" w:hAnsi="Times New Roman"/>
          <w:b/>
          <w:sz w:val="24"/>
        </w:rPr>
        <w:t xml:space="preserve"> </w:t>
      </w:r>
      <w:r w:rsidR="00C04F62" w:rsidRPr="00C04F62">
        <w:rPr>
          <w:rFonts w:ascii="Times New Roman" w:hAnsi="Times New Roman"/>
          <w:bCs/>
          <w:sz w:val="24"/>
        </w:rPr>
        <w:t>Brett Palmer, District Manager, at 435-882-7922</w:t>
      </w:r>
      <w:r w:rsidRPr="00C04F62">
        <w:rPr>
          <w:rFonts w:ascii="Times New Roman" w:hAnsi="Times New Roman"/>
          <w:bCs/>
          <w:sz w:val="24"/>
        </w:rPr>
        <w:t xml:space="preserve">. We want our valued customers to be informed about their water utility. If you want to learn more, please attend any of our regularly scheduled meetings. They are </w:t>
      </w:r>
      <w:r w:rsidR="00B20719">
        <w:rPr>
          <w:rFonts w:ascii="Times New Roman" w:hAnsi="Times New Roman"/>
          <w:bCs/>
          <w:sz w:val="24"/>
        </w:rPr>
        <w:t xml:space="preserve">generally </w:t>
      </w:r>
      <w:r w:rsidRPr="00C04F62">
        <w:rPr>
          <w:rFonts w:ascii="Times New Roman" w:hAnsi="Times New Roman"/>
          <w:bCs/>
          <w:sz w:val="24"/>
        </w:rPr>
        <w:t xml:space="preserve">held on </w:t>
      </w:r>
      <w:r w:rsidR="00C04F62" w:rsidRPr="00C04F62">
        <w:rPr>
          <w:rFonts w:ascii="Times New Roman" w:hAnsi="Times New Roman"/>
          <w:bCs/>
          <w:sz w:val="24"/>
        </w:rPr>
        <w:t>the 3</w:t>
      </w:r>
      <w:r w:rsidR="00C04F62" w:rsidRPr="00C04F62">
        <w:rPr>
          <w:rFonts w:ascii="Times New Roman" w:hAnsi="Times New Roman"/>
          <w:bCs/>
          <w:sz w:val="24"/>
          <w:vertAlign w:val="superscript"/>
        </w:rPr>
        <w:t>rd</w:t>
      </w:r>
      <w:r w:rsidR="00C04F62" w:rsidRPr="00C04F62">
        <w:rPr>
          <w:rFonts w:ascii="Times New Roman" w:hAnsi="Times New Roman"/>
          <w:bCs/>
          <w:sz w:val="24"/>
        </w:rPr>
        <w:t xml:space="preserve"> Tuesday of each month at 4:00 pm at the Stansbury Park </w:t>
      </w:r>
      <w:r w:rsidR="00B20719">
        <w:rPr>
          <w:rFonts w:ascii="Times New Roman" w:hAnsi="Times New Roman"/>
          <w:bCs/>
          <w:sz w:val="24"/>
        </w:rPr>
        <w:t xml:space="preserve">Improvement </w:t>
      </w:r>
      <w:r w:rsidR="00C04F62" w:rsidRPr="00C04F62">
        <w:rPr>
          <w:rFonts w:ascii="Times New Roman" w:hAnsi="Times New Roman"/>
          <w:bCs/>
          <w:sz w:val="24"/>
        </w:rPr>
        <w:t>District Office.</w:t>
      </w:r>
    </w:p>
    <w:p w14:paraId="3A6167A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14:paraId="45D1918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13C90CE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5B3D2FFB" w14:textId="65BD695C" w:rsidR="003D0E2E" w:rsidRDefault="00C528E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C528E5">
        <w:rPr>
          <w:rFonts w:ascii="Times New Roman" w:hAnsi="Times New Roman"/>
          <w:bCs/>
          <w:sz w:val="24"/>
        </w:rPr>
        <w:t>Stansbury Park Improvement District</w:t>
      </w:r>
      <w:r w:rsidR="00AE269D" w:rsidRPr="00C528E5">
        <w:rPr>
          <w:rFonts w:ascii="Times New Roman" w:hAnsi="Times New Roman"/>
          <w:b/>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530B87">
        <w:rPr>
          <w:rFonts w:ascii="Times New Roman" w:hAnsi="Times New Roman"/>
          <w:sz w:val="24"/>
        </w:rPr>
        <w:t>, 20</w:t>
      </w:r>
      <w:r>
        <w:rPr>
          <w:rFonts w:ascii="Times New Roman" w:hAnsi="Times New Roman"/>
          <w:sz w:val="24"/>
        </w:rPr>
        <w:t>2</w:t>
      </w:r>
      <w:r w:rsidR="00B20719">
        <w:rPr>
          <w:rFonts w:ascii="Times New Roman" w:hAnsi="Times New Roman"/>
          <w:sz w:val="24"/>
        </w:rPr>
        <w:t>3</w:t>
      </w:r>
      <w:r w:rsidR="00837DDB">
        <w:rPr>
          <w:rFonts w:ascii="Times New Roman" w:hAnsi="Times New Roman"/>
          <w:sz w:val="24"/>
        </w:rPr>
        <w:t>.</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14:paraId="1CCC9045" w14:textId="77777777" w:rsidR="00B57828" w:rsidRDefault="00B5782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5566A69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1087FAF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14:paraId="4BB3EF2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0EBB7E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14:paraId="7DFB5DA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F45B59A" w14:textId="77777777" w:rsidR="005C7613"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2054A33F" w14:textId="77777777" w:rsidR="005C7613" w:rsidRDefault="005C761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A077A9B" w14:textId="77777777" w:rsidR="003D0E2E" w:rsidRPr="005C7613"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14:paraId="3BF77A8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0246E4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(ug/l)</w:t>
      </w:r>
      <w:r>
        <w:rPr>
          <w:rFonts w:ascii="Times New Roman" w:hAnsi="Times New Roman"/>
          <w:sz w:val="24"/>
        </w:rPr>
        <w:t xml:space="preserve"> - one part per billion corresponds to one minute in 2,000 years, or a single penny in $10,000,000. </w:t>
      </w:r>
    </w:p>
    <w:p w14:paraId="30A850F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4437217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(ppt) or Nanograms per liter (nanograms/l)</w:t>
      </w:r>
      <w:r>
        <w:rPr>
          <w:rFonts w:ascii="Times New Roman" w:hAnsi="Times New Roman"/>
          <w:sz w:val="24"/>
        </w:rPr>
        <w:t xml:space="preserve"> - one part per trillion corresponds to one minute in 2,000,000 years, or a single penny in $10,000,000,000.</w:t>
      </w:r>
    </w:p>
    <w:p w14:paraId="120CD21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0E484B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w:t>
      </w:r>
      <w:proofErr w:type="spellStart"/>
      <w:r>
        <w:rPr>
          <w:rFonts w:ascii="Times New Roman" w:hAnsi="Times New Roman"/>
          <w:b/>
          <w:i/>
          <w:sz w:val="24"/>
        </w:rPr>
        <w:t>ppq</w:t>
      </w:r>
      <w:proofErr w:type="spellEnd"/>
      <w:r>
        <w:rPr>
          <w:rFonts w:ascii="Times New Roman" w:hAnsi="Times New Roman"/>
          <w:b/>
          <w:i/>
          <w:sz w:val="24"/>
        </w:rPr>
        <w:t>) or Picograms per liter (picograms/l)</w:t>
      </w:r>
      <w:r>
        <w:rPr>
          <w:rFonts w:ascii="Times New Roman" w:hAnsi="Times New Roman"/>
          <w:sz w:val="24"/>
        </w:rPr>
        <w:t xml:space="preserve"> - one part per quadrillion corresponds to one minute in 2,000,000,000 years or one penny in $10,000,000,000,000.</w:t>
      </w:r>
    </w:p>
    <w:p w14:paraId="29C50BF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769039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w:t>
      </w:r>
      <w:proofErr w:type="spellStart"/>
      <w:r>
        <w:rPr>
          <w:rFonts w:ascii="Times New Roman" w:hAnsi="Times New Roman"/>
          <w:b/>
          <w:i/>
          <w:sz w:val="24"/>
        </w:rPr>
        <w:t>pCi</w:t>
      </w:r>
      <w:proofErr w:type="spellEnd"/>
      <w:r>
        <w:rPr>
          <w:rFonts w:ascii="Times New Roman" w:hAnsi="Times New Roman"/>
          <w:b/>
          <w:i/>
          <w:sz w:val="24"/>
        </w:rPr>
        <w:t>/L)</w:t>
      </w:r>
      <w:r>
        <w:rPr>
          <w:rFonts w:ascii="Times New Roman" w:hAnsi="Times New Roman"/>
          <w:sz w:val="24"/>
        </w:rPr>
        <w:t xml:space="preserve"> - picocuries per liter is a measure of the radioactivity in water.</w:t>
      </w:r>
    </w:p>
    <w:p w14:paraId="62BC3B5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A3D068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Millirems per year (mrem/</w:t>
      </w:r>
      <w:proofErr w:type="spellStart"/>
      <w:r>
        <w:rPr>
          <w:rFonts w:ascii="Times New Roman" w:hAnsi="Times New Roman"/>
          <w:b/>
          <w:i/>
          <w:sz w:val="24"/>
        </w:rPr>
        <w:t>yr</w:t>
      </w:r>
      <w:proofErr w:type="spellEnd"/>
      <w:r>
        <w:rPr>
          <w:rFonts w:ascii="Times New Roman" w:hAnsi="Times New Roman"/>
          <w:b/>
          <w:i/>
          <w:sz w:val="24"/>
        </w:rPr>
        <w:t>)</w:t>
      </w:r>
      <w:r>
        <w:rPr>
          <w:rFonts w:ascii="Times New Roman" w:hAnsi="Times New Roman"/>
          <w:sz w:val="24"/>
        </w:rPr>
        <w:t xml:space="preserve"> - measure of radiation absorbed by the body.</w:t>
      </w:r>
    </w:p>
    <w:p w14:paraId="4230D41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66456F2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14:paraId="10C58A6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14:paraId="055C42F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in excess of 5 NTU is just noticeable to the average person.</w:t>
      </w:r>
    </w:p>
    <w:p w14:paraId="3F82405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2EA58E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w:t>
      </w:r>
      <w:smartTag w:uri="urn:schemas-microsoft-com:office:smarttags" w:element="State">
        <w:smartTag w:uri="urn:schemas-microsoft-com:office:smarttags" w:element="place">
          <w:r>
            <w:rPr>
              <w:rFonts w:ascii="Times New Roman" w:hAnsi="Times New Roman"/>
              <w:b/>
              <w:i/>
              <w:sz w:val="24"/>
            </w:rPr>
            <w:t>AL</w:t>
          </w:r>
        </w:smartTag>
      </w:smartTag>
      <w:r>
        <w:rPr>
          <w:rFonts w:ascii="Times New Roman" w:hAnsi="Times New Roman"/>
          <w:b/>
          <w:i/>
          <w:sz w:val="24"/>
        </w:rPr>
        <w:t>)</w:t>
      </w:r>
      <w:r>
        <w:rPr>
          <w:rFonts w:ascii="Times New Roman" w:hAnsi="Times New Roman"/>
          <w:sz w:val="24"/>
        </w:rPr>
        <w:t xml:space="preserve"> - the concentration of a contaminant which, if exceeded, triggers treatment or other requirements which a water system must follow.</w:t>
      </w:r>
    </w:p>
    <w:p w14:paraId="7361DBA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C347CE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14:paraId="54A93FD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C02768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058A73C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B87BB6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14:paraId="112D6E2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6E6D0A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w:t>
      </w:r>
      <w:r>
        <w:rPr>
          <w:rFonts w:ascii="Times New Roman" w:hAnsi="Times New Roman"/>
          <w:sz w:val="24"/>
        </w:rPr>
        <w:lastRenderedPageBreak/>
        <w:t>control of microbial contaminants.</w:t>
      </w:r>
      <w:r>
        <w:t xml:space="preserve"> </w:t>
      </w:r>
    </w:p>
    <w:p w14:paraId="2FDFDA1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39BE26A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14:paraId="4EDEACE3" w14:textId="7C229F6F"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 xml:space="preserve">ay seem </w:t>
      </w:r>
      <w:r w:rsidR="006E36FB">
        <w:rPr>
          <w:rFonts w:ascii="Times New Roman" w:hAnsi="Times New Roman"/>
          <w:sz w:val="24"/>
        </w:rPr>
        <w:t>outdated</w:t>
      </w:r>
      <w:r>
        <w:rPr>
          <w:rFonts w:ascii="Times New Roman" w:hAnsi="Times New Roman"/>
          <w:sz w:val="24"/>
        </w:rPr>
        <w:t>.</w:t>
      </w:r>
    </w:p>
    <w:p w14:paraId="4F9B6BD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884D5C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14:paraId="3B08D488" w14:textId="77777777" w:rsidR="003D0E2E" w:rsidRPr="00C962CD"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16"/>
          <w:szCs w:val="16"/>
        </w:rPr>
      </w:pPr>
    </w:p>
    <w:p w14:paraId="2EF8832D" w14:textId="3D3DE508"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00"/>
        <w:gridCol w:w="90"/>
        <w:gridCol w:w="1350"/>
        <w:gridCol w:w="900"/>
        <w:gridCol w:w="1562"/>
        <w:gridCol w:w="868"/>
        <w:gridCol w:w="2340"/>
      </w:tblGrid>
      <w:tr w:rsidR="003D0E2E" w14:paraId="6DC3B6B2" w14:textId="77777777">
        <w:trPr>
          <w:cantSplit/>
          <w:trHeight w:val="403"/>
        </w:trPr>
        <w:tc>
          <w:tcPr>
            <w:tcW w:w="10980" w:type="dxa"/>
            <w:gridSpan w:val="9"/>
            <w:tcBorders>
              <w:top w:val="single" w:sz="6" w:space="0" w:color="auto"/>
              <w:left w:val="single" w:sz="6" w:space="0" w:color="auto"/>
              <w:right w:val="single" w:sz="6" w:space="0" w:color="auto"/>
            </w:tcBorders>
          </w:tcPr>
          <w:p w14:paraId="0ECD1C4F" w14:textId="77777777" w:rsidR="003D0E2E" w:rsidRDefault="003D0E2E">
            <w:pPr>
              <w:jc w:val="center"/>
              <w:rPr>
                <w:rFonts w:ascii="Times New Roman" w:hAnsi="Times New Roman"/>
                <w:b/>
                <w:sz w:val="24"/>
              </w:rPr>
            </w:pPr>
            <w:r>
              <w:rPr>
                <w:rFonts w:ascii="Times New Roman" w:hAnsi="Times New Roman"/>
                <w:b/>
                <w:sz w:val="24"/>
              </w:rPr>
              <w:t>TEST RESULTS</w:t>
            </w:r>
          </w:p>
        </w:tc>
      </w:tr>
      <w:tr w:rsidR="003D0E2E" w14:paraId="0A12B917" w14:textId="77777777">
        <w:trPr>
          <w:cantSplit/>
          <w:trHeight w:val="403"/>
        </w:trPr>
        <w:tc>
          <w:tcPr>
            <w:tcW w:w="2160" w:type="dxa"/>
            <w:tcBorders>
              <w:top w:val="single" w:sz="6" w:space="0" w:color="auto"/>
              <w:left w:val="single" w:sz="6" w:space="0" w:color="auto"/>
              <w:bottom w:val="single" w:sz="6" w:space="0" w:color="auto"/>
            </w:tcBorders>
          </w:tcPr>
          <w:p w14:paraId="0844CD1E" w14:textId="77777777"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14:paraId="527DB484" w14:textId="77777777" w:rsidR="003D0E2E" w:rsidRDefault="003D0E2E">
            <w:pPr>
              <w:jc w:val="center"/>
              <w:rPr>
                <w:rFonts w:ascii="Times New Roman" w:hAnsi="Times New Roman"/>
                <w:sz w:val="16"/>
              </w:rPr>
            </w:pPr>
            <w:r>
              <w:rPr>
                <w:rFonts w:ascii="Times New Roman" w:hAnsi="Times New Roman"/>
                <w:sz w:val="16"/>
              </w:rPr>
              <w:t>Violation</w:t>
            </w:r>
          </w:p>
          <w:p w14:paraId="3B8303C5" w14:textId="77777777"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14:paraId="2C3471E9" w14:textId="77777777" w:rsidR="003D0E2E" w:rsidRDefault="003D0E2E">
            <w:pPr>
              <w:jc w:val="center"/>
              <w:rPr>
                <w:rFonts w:ascii="Times New Roman" w:hAnsi="Times New Roman"/>
                <w:sz w:val="16"/>
              </w:rPr>
            </w:pPr>
            <w:r>
              <w:rPr>
                <w:rFonts w:ascii="Times New Roman" w:hAnsi="Times New Roman"/>
                <w:sz w:val="16"/>
              </w:rPr>
              <w:t xml:space="preserve">Level </w:t>
            </w:r>
          </w:p>
          <w:p w14:paraId="7302CD36" w14:textId="77777777" w:rsidR="003D0E2E" w:rsidRDefault="003D0E2E">
            <w:pPr>
              <w:jc w:val="center"/>
              <w:rPr>
                <w:rFonts w:ascii="Times New Roman" w:hAnsi="Times New Roman"/>
                <w:sz w:val="16"/>
              </w:rPr>
            </w:pPr>
            <w:r>
              <w:rPr>
                <w:rFonts w:ascii="Times New Roman" w:hAnsi="Times New Roman"/>
                <w:sz w:val="16"/>
              </w:rPr>
              <w:t>Detected</w:t>
            </w:r>
          </w:p>
          <w:p w14:paraId="4D877B17" w14:textId="77777777"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6189FF8A" w14:textId="77777777" w:rsidR="003D0E2E" w:rsidRDefault="003D0E2E">
            <w:pPr>
              <w:jc w:val="center"/>
              <w:rPr>
                <w:rFonts w:ascii="Times New Roman" w:hAnsi="Times New Roman"/>
                <w:sz w:val="16"/>
              </w:rPr>
            </w:pPr>
            <w:r>
              <w:rPr>
                <w:rFonts w:ascii="Times New Roman" w:hAnsi="Times New Roman"/>
                <w:sz w:val="16"/>
              </w:rPr>
              <w:t>Unit</w:t>
            </w:r>
          </w:p>
          <w:p w14:paraId="061D3757" w14:textId="77777777"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29E0AECB" w14:textId="77777777"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2B9E5F57" w14:textId="77777777"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75BC4BEB" w14:textId="77777777"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53B962DE" w14:textId="77777777" w:rsidR="003D0E2E" w:rsidRDefault="003D0E2E">
            <w:pPr>
              <w:rPr>
                <w:rFonts w:ascii="Times New Roman" w:hAnsi="Times New Roman"/>
                <w:sz w:val="24"/>
              </w:rPr>
            </w:pPr>
            <w:r>
              <w:rPr>
                <w:rFonts w:ascii="Times New Roman" w:hAnsi="Times New Roman"/>
                <w:sz w:val="18"/>
              </w:rPr>
              <w:t>Likely Source of Contamination</w:t>
            </w:r>
          </w:p>
        </w:tc>
      </w:tr>
      <w:tr w:rsidR="003D0E2E" w14:paraId="1931FF25" w14:textId="77777777">
        <w:trPr>
          <w:cantSplit/>
          <w:trHeight w:val="403"/>
        </w:trPr>
        <w:tc>
          <w:tcPr>
            <w:tcW w:w="10980" w:type="dxa"/>
            <w:gridSpan w:val="9"/>
            <w:tcBorders>
              <w:top w:val="single" w:sz="6" w:space="0" w:color="auto"/>
              <w:left w:val="single" w:sz="6" w:space="0" w:color="auto"/>
              <w:right w:val="single" w:sz="6" w:space="0" w:color="auto"/>
            </w:tcBorders>
          </w:tcPr>
          <w:p w14:paraId="0B53640D" w14:textId="77777777" w:rsidR="003D0E2E" w:rsidRDefault="003D0E2E">
            <w:pPr>
              <w:rPr>
                <w:rFonts w:ascii="Times New Roman" w:hAnsi="Times New Roman"/>
                <w:b/>
                <w:sz w:val="28"/>
              </w:rPr>
            </w:pPr>
            <w:r>
              <w:rPr>
                <w:rFonts w:ascii="Times New Roman" w:hAnsi="Times New Roman"/>
                <w:b/>
                <w:sz w:val="28"/>
              </w:rPr>
              <w:t>Microbiological Contaminants</w:t>
            </w:r>
          </w:p>
        </w:tc>
      </w:tr>
      <w:tr w:rsidR="003D0E2E" w14:paraId="282F7F08" w14:textId="77777777">
        <w:trPr>
          <w:cantSplit/>
          <w:trHeight w:val="403"/>
        </w:trPr>
        <w:tc>
          <w:tcPr>
            <w:tcW w:w="2160" w:type="dxa"/>
            <w:tcBorders>
              <w:top w:val="single" w:sz="6" w:space="0" w:color="auto"/>
              <w:left w:val="single" w:sz="6" w:space="0" w:color="auto"/>
            </w:tcBorders>
          </w:tcPr>
          <w:p w14:paraId="2E15FFAA" w14:textId="77777777"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14:paraId="1CFDF2B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554A3FA" w14:textId="0A8832CF" w:rsidR="003D0E2E" w:rsidRDefault="00C528E5">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2B239DB1"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10654A0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8D6716C" w14:textId="77777777"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14:paraId="75CA0583" w14:textId="3566D7A3" w:rsidR="003D0E2E" w:rsidRPr="0000769A" w:rsidRDefault="003E231E" w:rsidP="00A05154">
            <w:pPr>
              <w:jc w:val="center"/>
              <w:rPr>
                <w:rFonts w:ascii="Times New Roman" w:hAnsi="Times New Roman"/>
                <w:sz w:val="18"/>
                <w:highlight w:val="yellow"/>
              </w:rPr>
            </w:pPr>
            <w:r w:rsidRPr="00812A5D">
              <w:rPr>
                <w:rFonts w:ascii="Times New Roman" w:hAnsi="Times New Roman"/>
                <w:sz w:val="18"/>
              </w:rPr>
              <w:t>20</w:t>
            </w:r>
            <w:r w:rsidR="00C528E5" w:rsidRPr="00812A5D">
              <w:rPr>
                <w:rFonts w:ascii="Times New Roman" w:hAnsi="Times New Roman"/>
                <w:sz w:val="18"/>
              </w:rPr>
              <w:t>2</w:t>
            </w:r>
            <w:r w:rsidR="00D36BDE">
              <w:rPr>
                <w:rFonts w:ascii="Times New Roman" w:hAnsi="Times New Roman"/>
                <w:sz w:val="18"/>
              </w:rPr>
              <w:t>3</w:t>
            </w:r>
          </w:p>
        </w:tc>
        <w:tc>
          <w:tcPr>
            <w:tcW w:w="2340" w:type="dxa"/>
            <w:tcBorders>
              <w:top w:val="single" w:sz="6" w:space="0" w:color="auto"/>
              <w:left w:val="single" w:sz="6" w:space="0" w:color="auto"/>
              <w:right w:val="single" w:sz="6" w:space="0" w:color="auto"/>
            </w:tcBorders>
          </w:tcPr>
          <w:p w14:paraId="62426527" w14:textId="77777777" w:rsidR="003D0E2E" w:rsidRDefault="003D0E2E">
            <w:pPr>
              <w:rPr>
                <w:rFonts w:ascii="Times New Roman" w:hAnsi="Times New Roman"/>
                <w:sz w:val="24"/>
              </w:rPr>
            </w:pPr>
            <w:r>
              <w:rPr>
                <w:rFonts w:ascii="Times New Roman" w:hAnsi="Times New Roman"/>
                <w:sz w:val="18"/>
              </w:rPr>
              <w:t>Naturally present in the environment</w:t>
            </w:r>
          </w:p>
        </w:tc>
      </w:tr>
      <w:tr w:rsidR="003D0E2E" w14:paraId="40D48F33" w14:textId="77777777">
        <w:trPr>
          <w:cantSplit/>
          <w:trHeight w:val="403"/>
        </w:trPr>
        <w:tc>
          <w:tcPr>
            <w:tcW w:w="2160" w:type="dxa"/>
            <w:tcBorders>
              <w:top w:val="single" w:sz="6" w:space="0" w:color="auto"/>
              <w:left w:val="single" w:sz="6" w:space="0" w:color="auto"/>
            </w:tcBorders>
          </w:tcPr>
          <w:p w14:paraId="41292508" w14:textId="77777777"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6" w:space="0" w:color="auto"/>
              <w:left w:val="single" w:sz="6" w:space="0" w:color="auto"/>
            </w:tcBorders>
          </w:tcPr>
          <w:p w14:paraId="627E768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896E67A" w14:textId="57553A90" w:rsidR="003D0E2E" w:rsidRDefault="00C528E5">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40149556"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70B1D4D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1400D35" w14:textId="77777777"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14:paraId="41478BE3" w14:textId="4036ED20" w:rsidR="00A05154" w:rsidRPr="00812A5D" w:rsidRDefault="00837DDB" w:rsidP="00A05154">
            <w:pPr>
              <w:jc w:val="center"/>
              <w:rPr>
                <w:rFonts w:ascii="Times New Roman" w:hAnsi="Times New Roman"/>
                <w:snapToGrid/>
                <w:sz w:val="18"/>
              </w:rPr>
            </w:pPr>
            <w:r w:rsidRPr="00812A5D">
              <w:rPr>
                <w:rFonts w:ascii="Times New Roman" w:hAnsi="Times New Roman"/>
                <w:sz w:val="18"/>
              </w:rPr>
              <w:t>20</w:t>
            </w:r>
            <w:r w:rsidR="00C528E5" w:rsidRPr="00812A5D">
              <w:rPr>
                <w:rFonts w:ascii="Times New Roman" w:hAnsi="Times New Roman"/>
                <w:sz w:val="18"/>
              </w:rPr>
              <w:t>2</w:t>
            </w:r>
            <w:r w:rsidR="00377EA7">
              <w:rPr>
                <w:rFonts w:ascii="Times New Roman" w:hAnsi="Times New Roman"/>
                <w:sz w:val="18"/>
              </w:rPr>
              <w:t>3</w:t>
            </w:r>
          </w:p>
          <w:p w14:paraId="70CE5103" w14:textId="77777777" w:rsidR="003D0E2E" w:rsidRPr="0000769A" w:rsidRDefault="003D0E2E" w:rsidP="00530B87">
            <w:pPr>
              <w:jc w:val="center"/>
              <w:rPr>
                <w:rFonts w:ascii="Times New Roman" w:hAnsi="Times New Roman"/>
                <w:sz w:val="18"/>
                <w:highlight w:val="yellow"/>
              </w:rPr>
            </w:pPr>
          </w:p>
        </w:tc>
        <w:tc>
          <w:tcPr>
            <w:tcW w:w="2340" w:type="dxa"/>
            <w:tcBorders>
              <w:top w:val="single" w:sz="6" w:space="0" w:color="auto"/>
              <w:left w:val="single" w:sz="6" w:space="0" w:color="auto"/>
              <w:right w:val="single" w:sz="6" w:space="0" w:color="auto"/>
            </w:tcBorders>
          </w:tcPr>
          <w:p w14:paraId="3606E038" w14:textId="77777777" w:rsidR="003D0E2E" w:rsidRDefault="003D0E2E">
            <w:pPr>
              <w:rPr>
                <w:rFonts w:ascii="Times New Roman" w:hAnsi="Times New Roman"/>
                <w:sz w:val="24"/>
              </w:rPr>
            </w:pPr>
            <w:r>
              <w:rPr>
                <w:rFonts w:ascii="Times New Roman" w:hAnsi="Times New Roman"/>
                <w:sz w:val="18"/>
              </w:rPr>
              <w:t>Human and animal fecal waste</w:t>
            </w:r>
          </w:p>
        </w:tc>
      </w:tr>
      <w:tr w:rsidR="003D0E2E" w14:paraId="2AC93FE3" w14:textId="77777777">
        <w:trPr>
          <w:cantSplit/>
          <w:trHeight w:val="403"/>
        </w:trPr>
        <w:tc>
          <w:tcPr>
            <w:tcW w:w="2160" w:type="dxa"/>
            <w:tcBorders>
              <w:top w:val="single" w:sz="6" w:space="0" w:color="auto"/>
              <w:left w:val="single" w:sz="6" w:space="0" w:color="auto"/>
            </w:tcBorders>
          </w:tcPr>
          <w:p w14:paraId="35865C9D" w14:textId="77777777" w:rsidR="003D0E2E" w:rsidRDefault="003D0E2E">
            <w:pPr>
              <w:rPr>
                <w:rFonts w:ascii="Times New Roman" w:hAnsi="Times New Roman"/>
                <w:sz w:val="18"/>
              </w:rPr>
            </w:pPr>
            <w:r>
              <w:rPr>
                <w:rFonts w:ascii="Times New Roman" w:hAnsi="Times New Roman"/>
                <w:sz w:val="18"/>
              </w:rPr>
              <w:t xml:space="preserve">Turbidity </w:t>
            </w:r>
          </w:p>
          <w:p w14:paraId="7E9BB8A4" w14:textId="77777777" w:rsidR="003D0E2E" w:rsidRDefault="003D0E2E">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tcBorders>
          </w:tcPr>
          <w:p w14:paraId="370761F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1461A45" w14:textId="1D3F66F9" w:rsidR="003D0E2E" w:rsidRDefault="00C528E5">
            <w:pPr>
              <w:jc w:val="center"/>
              <w:rPr>
                <w:rFonts w:ascii="Times New Roman" w:hAnsi="Times New Roman"/>
                <w:sz w:val="18"/>
              </w:rPr>
            </w:pPr>
            <w:r>
              <w:rPr>
                <w:rFonts w:ascii="Times New Roman" w:hAnsi="Times New Roman"/>
                <w:sz w:val="18"/>
              </w:rPr>
              <w:t>0.</w:t>
            </w:r>
            <w:r w:rsidR="006747CD">
              <w:rPr>
                <w:rFonts w:ascii="Times New Roman" w:hAnsi="Times New Roman"/>
                <w:sz w:val="18"/>
              </w:rPr>
              <w:t>28</w:t>
            </w:r>
            <w:r>
              <w:rPr>
                <w:rFonts w:ascii="Times New Roman" w:hAnsi="Times New Roman"/>
                <w:sz w:val="18"/>
              </w:rPr>
              <w:t>-</w:t>
            </w:r>
            <w:r w:rsidR="006747CD">
              <w:rPr>
                <w:rFonts w:ascii="Times New Roman" w:hAnsi="Times New Roman"/>
                <w:sz w:val="18"/>
              </w:rPr>
              <w:t>1.5</w:t>
            </w:r>
          </w:p>
        </w:tc>
        <w:tc>
          <w:tcPr>
            <w:tcW w:w="1350" w:type="dxa"/>
            <w:tcBorders>
              <w:top w:val="single" w:sz="6" w:space="0" w:color="auto"/>
              <w:left w:val="single" w:sz="6" w:space="0" w:color="auto"/>
            </w:tcBorders>
          </w:tcPr>
          <w:p w14:paraId="696AA53A"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14:paraId="3B518BF2"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42728FA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3FFD606B" w14:textId="1765349A" w:rsidR="003D0E2E" w:rsidRDefault="00837DDB">
            <w:pPr>
              <w:jc w:val="center"/>
              <w:rPr>
                <w:rFonts w:ascii="Times New Roman" w:hAnsi="Times New Roman"/>
                <w:sz w:val="18"/>
              </w:rPr>
            </w:pPr>
            <w:r>
              <w:rPr>
                <w:rFonts w:ascii="Times New Roman" w:hAnsi="Times New Roman"/>
                <w:sz w:val="18"/>
              </w:rPr>
              <w:t>20</w:t>
            </w:r>
            <w:r w:rsidR="006747CD">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7668BA8A" w14:textId="77777777" w:rsidR="003D0E2E" w:rsidRDefault="003D0E2E">
            <w:pPr>
              <w:rPr>
                <w:rFonts w:ascii="Times New Roman" w:hAnsi="Times New Roman"/>
                <w:sz w:val="24"/>
              </w:rPr>
            </w:pPr>
            <w:r>
              <w:rPr>
                <w:rFonts w:ascii="Times New Roman" w:hAnsi="Times New Roman"/>
                <w:sz w:val="18"/>
              </w:rPr>
              <w:t>Soil runoff</w:t>
            </w:r>
          </w:p>
        </w:tc>
      </w:tr>
      <w:tr w:rsidR="003D0E2E" w14:paraId="6F223F89" w14:textId="77777777">
        <w:trPr>
          <w:cantSplit/>
          <w:trHeight w:val="403"/>
        </w:trPr>
        <w:tc>
          <w:tcPr>
            <w:tcW w:w="10980" w:type="dxa"/>
            <w:gridSpan w:val="9"/>
            <w:tcBorders>
              <w:top w:val="single" w:sz="6" w:space="0" w:color="auto"/>
              <w:left w:val="single" w:sz="6" w:space="0" w:color="auto"/>
              <w:right w:val="single" w:sz="6" w:space="0" w:color="auto"/>
            </w:tcBorders>
          </w:tcPr>
          <w:p w14:paraId="52D5CCE5" w14:textId="77777777" w:rsidR="003D0E2E" w:rsidRDefault="003D0E2E">
            <w:pPr>
              <w:rPr>
                <w:rFonts w:ascii="Times New Roman" w:hAnsi="Times New Roman"/>
                <w:b/>
                <w:sz w:val="28"/>
              </w:rPr>
            </w:pPr>
            <w:r>
              <w:rPr>
                <w:rFonts w:ascii="Times New Roman" w:hAnsi="Times New Roman"/>
                <w:b/>
                <w:sz w:val="28"/>
              </w:rPr>
              <w:t>Inorganic Contaminants</w:t>
            </w:r>
          </w:p>
        </w:tc>
      </w:tr>
      <w:tr w:rsidR="003D0E2E" w14:paraId="0A1347E7" w14:textId="77777777">
        <w:trPr>
          <w:cantSplit/>
          <w:trHeight w:val="403"/>
        </w:trPr>
        <w:tc>
          <w:tcPr>
            <w:tcW w:w="2160" w:type="dxa"/>
            <w:tcBorders>
              <w:top w:val="single" w:sz="6" w:space="0" w:color="auto"/>
              <w:left w:val="single" w:sz="6" w:space="0" w:color="auto"/>
            </w:tcBorders>
          </w:tcPr>
          <w:p w14:paraId="73F8D99C" w14:textId="77777777"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14:paraId="2CC11DC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79F0DC5" w14:textId="12BA658C" w:rsidR="003D0E2E" w:rsidRDefault="006A519E">
            <w:pPr>
              <w:jc w:val="center"/>
              <w:rPr>
                <w:rFonts w:ascii="Times New Roman" w:hAnsi="Times New Roman"/>
                <w:sz w:val="18"/>
              </w:rPr>
            </w:pPr>
            <w:r>
              <w:rPr>
                <w:rFonts w:ascii="Times New Roman" w:hAnsi="Times New Roman"/>
                <w:sz w:val="18"/>
              </w:rPr>
              <w:t>1</w:t>
            </w:r>
            <w:r w:rsidR="00C528E5">
              <w:rPr>
                <w:rFonts w:ascii="Times New Roman" w:hAnsi="Times New Roman"/>
                <w:sz w:val="18"/>
              </w:rPr>
              <w:t>-</w:t>
            </w:r>
            <w:r>
              <w:rPr>
                <w:rFonts w:ascii="Times New Roman" w:hAnsi="Times New Roman"/>
                <w:sz w:val="18"/>
              </w:rPr>
              <w:t>7</w:t>
            </w:r>
          </w:p>
        </w:tc>
        <w:tc>
          <w:tcPr>
            <w:tcW w:w="1350" w:type="dxa"/>
            <w:tcBorders>
              <w:top w:val="single" w:sz="6" w:space="0" w:color="auto"/>
              <w:left w:val="single" w:sz="6" w:space="0" w:color="auto"/>
            </w:tcBorders>
          </w:tcPr>
          <w:p w14:paraId="7BDFE8D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7F3D19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FBBD609" w14:textId="77777777"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240EE4BF" w14:textId="1D16518A" w:rsidR="003D0E2E" w:rsidRDefault="00837DDB">
            <w:pPr>
              <w:jc w:val="center"/>
              <w:rPr>
                <w:rFonts w:ascii="Times New Roman" w:hAnsi="Times New Roman"/>
                <w:sz w:val="18"/>
              </w:rPr>
            </w:pPr>
            <w:r>
              <w:rPr>
                <w:rFonts w:ascii="Times New Roman" w:hAnsi="Times New Roman"/>
                <w:sz w:val="18"/>
              </w:rPr>
              <w:t>20</w:t>
            </w:r>
            <w:r w:rsidR="006A519E">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6A6A462E" w14:textId="77777777"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14:paraId="75AAB2E7" w14:textId="77777777" w:rsidTr="008E3770">
        <w:trPr>
          <w:cantSplit/>
          <w:trHeight w:val="403"/>
        </w:trPr>
        <w:tc>
          <w:tcPr>
            <w:tcW w:w="2160" w:type="dxa"/>
            <w:tcBorders>
              <w:top w:val="single" w:sz="6" w:space="0" w:color="auto"/>
              <w:left w:val="single" w:sz="6" w:space="0" w:color="auto"/>
              <w:bottom w:val="single" w:sz="6" w:space="0" w:color="auto"/>
            </w:tcBorders>
          </w:tcPr>
          <w:p w14:paraId="54B84EE9" w14:textId="77777777"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bottom w:val="single" w:sz="6" w:space="0" w:color="auto"/>
            </w:tcBorders>
          </w:tcPr>
          <w:p w14:paraId="3DB81B8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5B0516E8" w14:textId="12768A04" w:rsidR="003D0E2E" w:rsidRDefault="006A519E">
            <w:pPr>
              <w:jc w:val="center"/>
              <w:rPr>
                <w:rFonts w:ascii="Times New Roman" w:hAnsi="Times New Roman"/>
                <w:sz w:val="18"/>
              </w:rPr>
            </w:pPr>
            <w:r>
              <w:rPr>
                <w:rFonts w:ascii="Times New Roman" w:hAnsi="Times New Roman"/>
                <w:sz w:val="18"/>
              </w:rPr>
              <w:t>109</w:t>
            </w:r>
            <w:r w:rsidR="00C528E5">
              <w:rPr>
                <w:rFonts w:ascii="Times New Roman" w:hAnsi="Times New Roman"/>
                <w:sz w:val="18"/>
              </w:rPr>
              <w:t>-1</w:t>
            </w:r>
            <w:r>
              <w:rPr>
                <w:rFonts w:ascii="Times New Roman" w:hAnsi="Times New Roman"/>
                <w:sz w:val="18"/>
              </w:rPr>
              <w:t>46</w:t>
            </w:r>
          </w:p>
        </w:tc>
        <w:tc>
          <w:tcPr>
            <w:tcW w:w="1350" w:type="dxa"/>
            <w:tcBorders>
              <w:top w:val="single" w:sz="6" w:space="0" w:color="auto"/>
              <w:left w:val="single" w:sz="6" w:space="0" w:color="auto"/>
              <w:bottom w:val="single" w:sz="6" w:space="0" w:color="auto"/>
            </w:tcBorders>
          </w:tcPr>
          <w:p w14:paraId="6D4CAEB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31D702DD" w14:textId="77777777"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bottom w:val="single" w:sz="6" w:space="0" w:color="auto"/>
            </w:tcBorders>
          </w:tcPr>
          <w:p w14:paraId="20959940" w14:textId="77777777"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bottom w:val="single" w:sz="6" w:space="0" w:color="auto"/>
            </w:tcBorders>
          </w:tcPr>
          <w:p w14:paraId="2624F23C" w14:textId="61DF8B05" w:rsidR="003D0E2E" w:rsidRDefault="00837DDB">
            <w:pPr>
              <w:jc w:val="center"/>
              <w:rPr>
                <w:rFonts w:ascii="Times New Roman" w:hAnsi="Times New Roman"/>
                <w:sz w:val="18"/>
              </w:rPr>
            </w:pPr>
            <w:r>
              <w:rPr>
                <w:rFonts w:ascii="Times New Roman" w:hAnsi="Times New Roman"/>
                <w:sz w:val="18"/>
              </w:rPr>
              <w:t>201</w:t>
            </w:r>
            <w:r w:rsidR="006A519E">
              <w:rPr>
                <w:rFonts w:ascii="Times New Roman" w:hAnsi="Times New Roman"/>
                <w:sz w:val="18"/>
              </w:rPr>
              <w:t>2</w:t>
            </w:r>
          </w:p>
        </w:tc>
        <w:tc>
          <w:tcPr>
            <w:tcW w:w="2340" w:type="dxa"/>
            <w:tcBorders>
              <w:top w:val="single" w:sz="6" w:space="0" w:color="auto"/>
              <w:left w:val="single" w:sz="6" w:space="0" w:color="auto"/>
              <w:bottom w:val="single" w:sz="6" w:space="0" w:color="auto"/>
              <w:right w:val="single" w:sz="6" w:space="0" w:color="auto"/>
            </w:tcBorders>
          </w:tcPr>
          <w:p w14:paraId="726DB44C" w14:textId="77777777"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14:paraId="7788D71E" w14:textId="77777777" w:rsidTr="008E3770">
        <w:trPr>
          <w:cantSplit/>
          <w:trHeight w:val="403"/>
        </w:trPr>
        <w:tc>
          <w:tcPr>
            <w:tcW w:w="2160" w:type="dxa"/>
            <w:tcBorders>
              <w:top w:val="single" w:sz="6" w:space="0" w:color="auto"/>
              <w:left w:val="single" w:sz="6" w:space="0" w:color="auto"/>
              <w:bottom w:val="single" w:sz="4" w:space="0" w:color="auto"/>
            </w:tcBorders>
          </w:tcPr>
          <w:p w14:paraId="7F2E6BF1" w14:textId="77777777" w:rsidR="003D0E2E" w:rsidRDefault="003D0E2E">
            <w:pPr>
              <w:rPr>
                <w:rFonts w:ascii="Times New Roman" w:hAnsi="Times New Roman"/>
                <w:sz w:val="18"/>
              </w:rPr>
            </w:pPr>
            <w:r>
              <w:rPr>
                <w:rFonts w:ascii="Times New Roman" w:hAnsi="Times New Roman"/>
                <w:sz w:val="18"/>
              </w:rPr>
              <w:t>Copper</w:t>
            </w:r>
          </w:p>
          <w:p w14:paraId="32EFFCC1" w14:textId="77777777" w:rsidR="003D0E2E" w:rsidRDefault="003D0E2E">
            <w:pPr>
              <w:numPr>
                <w:ilvl w:val="0"/>
                <w:numId w:val="1"/>
              </w:numPr>
              <w:rPr>
                <w:rFonts w:ascii="Times New Roman" w:hAnsi="Times New Roman"/>
                <w:sz w:val="18"/>
              </w:rPr>
            </w:pPr>
            <w:r>
              <w:rPr>
                <w:rFonts w:ascii="Times New Roman" w:hAnsi="Times New Roman"/>
                <w:sz w:val="18"/>
              </w:rPr>
              <w:t>90% results</w:t>
            </w:r>
          </w:p>
          <w:p w14:paraId="3BC049DC" w14:textId="77777777" w:rsidR="003D0E2E" w:rsidRDefault="003D0E2E">
            <w:pPr>
              <w:numPr>
                <w:ilvl w:val="0"/>
                <w:numId w:val="1"/>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r>
              <w:rPr>
                <w:rFonts w:ascii="Times New Roman" w:hAnsi="Times New Roman"/>
                <w:sz w:val="18"/>
              </w:rPr>
              <w:t xml:space="preserve"> </w:t>
            </w:r>
          </w:p>
        </w:tc>
        <w:tc>
          <w:tcPr>
            <w:tcW w:w="810" w:type="dxa"/>
            <w:tcBorders>
              <w:top w:val="single" w:sz="6" w:space="0" w:color="auto"/>
              <w:left w:val="single" w:sz="6" w:space="0" w:color="auto"/>
              <w:bottom w:val="single" w:sz="4" w:space="0" w:color="auto"/>
            </w:tcBorders>
          </w:tcPr>
          <w:p w14:paraId="5ADE5D4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1FAD5D43" w14:textId="006DF675" w:rsidR="003D0E2E" w:rsidRDefault="003D0E2E">
            <w:pPr>
              <w:rPr>
                <w:rFonts w:ascii="Times New Roman" w:hAnsi="Times New Roman"/>
                <w:sz w:val="18"/>
              </w:rPr>
            </w:pPr>
            <w:r>
              <w:rPr>
                <w:rFonts w:ascii="Times New Roman" w:hAnsi="Times New Roman"/>
                <w:sz w:val="18"/>
              </w:rPr>
              <w:t>a.</w:t>
            </w:r>
            <w:r w:rsidR="00B421A9">
              <w:rPr>
                <w:rFonts w:ascii="Times New Roman" w:hAnsi="Times New Roman"/>
                <w:sz w:val="18"/>
              </w:rPr>
              <w:t xml:space="preserve"> 126</w:t>
            </w:r>
          </w:p>
          <w:p w14:paraId="58DF9F77" w14:textId="77777777" w:rsidR="003D0E2E" w:rsidRDefault="003D0E2E">
            <w:pPr>
              <w:rPr>
                <w:rFonts w:ascii="Times New Roman" w:hAnsi="Times New Roman"/>
                <w:sz w:val="18"/>
              </w:rPr>
            </w:pPr>
          </w:p>
          <w:p w14:paraId="15F5870D" w14:textId="030E7986" w:rsidR="003D0E2E" w:rsidRDefault="003D0E2E">
            <w:pPr>
              <w:rPr>
                <w:rFonts w:ascii="Times New Roman" w:hAnsi="Times New Roman"/>
                <w:sz w:val="18"/>
              </w:rPr>
            </w:pPr>
            <w:r>
              <w:rPr>
                <w:rFonts w:ascii="Times New Roman" w:hAnsi="Times New Roman"/>
                <w:sz w:val="18"/>
              </w:rPr>
              <w:t>b.</w:t>
            </w:r>
            <w:r w:rsidR="008E3770">
              <w:rPr>
                <w:rFonts w:ascii="Times New Roman" w:hAnsi="Times New Roman"/>
                <w:sz w:val="18"/>
              </w:rPr>
              <w:t>0</w:t>
            </w:r>
          </w:p>
        </w:tc>
        <w:tc>
          <w:tcPr>
            <w:tcW w:w="1350" w:type="dxa"/>
            <w:tcBorders>
              <w:top w:val="single" w:sz="6" w:space="0" w:color="auto"/>
              <w:left w:val="single" w:sz="6" w:space="0" w:color="auto"/>
              <w:bottom w:val="single" w:sz="4" w:space="0" w:color="auto"/>
            </w:tcBorders>
          </w:tcPr>
          <w:p w14:paraId="074ACA01"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4" w:space="0" w:color="auto"/>
            </w:tcBorders>
          </w:tcPr>
          <w:p w14:paraId="5B343864" w14:textId="77777777" w:rsidR="003D0E2E" w:rsidRDefault="003D0E2E">
            <w:pPr>
              <w:jc w:val="center"/>
              <w:rPr>
                <w:rFonts w:ascii="Times New Roman" w:hAnsi="Times New Roman"/>
                <w:sz w:val="18"/>
              </w:rPr>
            </w:pPr>
            <w:r>
              <w:rPr>
                <w:rFonts w:ascii="Times New Roman" w:hAnsi="Times New Roman"/>
                <w:sz w:val="18"/>
              </w:rPr>
              <w:t>1300</w:t>
            </w:r>
          </w:p>
        </w:tc>
        <w:tc>
          <w:tcPr>
            <w:tcW w:w="1562" w:type="dxa"/>
            <w:tcBorders>
              <w:top w:val="single" w:sz="6" w:space="0" w:color="auto"/>
              <w:left w:val="single" w:sz="6" w:space="0" w:color="auto"/>
              <w:bottom w:val="single" w:sz="4" w:space="0" w:color="auto"/>
            </w:tcBorders>
          </w:tcPr>
          <w:p w14:paraId="7D643EB9" w14:textId="77777777" w:rsidR="003D0E2E" w:rsidRDefault="003D0E2E">
            <w:pPr>
              <w:jc w:val="center"/>
              <w:rPr>
                <w:rFonts w:ascii="Times New Roman" w:hAnsi="Times New Roman"/>
                <w:sz w:val="18"/>
              </w:rPr>
            </w:pPr>
            <w:smartTag w:uri="urn:schemas-microsoft-com:office:smarttags" w:element="State">
              <w:smartTag w:uri="urn:schemas-microsoft-com:office:smarttags" w:element="place">
                <w:r>
                  <w:rPr>
                    <w:rFonts w:ascii="Times New Roman" w:hAnsi="Times New Roman"/>
                    <w:sz w:val="18"/>
                  </w:rPr>
                  <w:t>AL</w:t>
                </w:r>
              </w:smartTag>
            </w:smartTag>
            <w:r>
              <w:rPr>
                <w:rFonts w:ascii="Times New Roman" w:hAnsi="Times New Roman"/>
                <w:sz w:val="18"/>
              </w:rPr>
              <w:t>=1300</w:t>
            </w:r>
          </w:p>
        </w:tc>
        <w:tc>
          <w:tcPr>
            <w:tcW w:w="868" w:type="dxa"/>
            <w:tcBorders>
              <w:top w:val="single" w:sz="6" w:space="0" w:color="auto"/>
              <w:left w:val="single" w:sz="6" w:space="0" w:color="auto"/>
              <w:bottom w:val="single" w:sz="4" w:space="0" w:color="auto"/>
            </w:tcBorders>
          </w:tcPr>
          <w:p w14:paraId="09C73CB7" w14:textId="39593328" w:rsidR="003D0E2E" w:rsidRDefault="00837DDB">
            <w:pPr>
              <w:jc w:val="center"/>
              <w:rPr>
                <w:rFonts w:ascii="Times New Roman" w:hAnsi="Times New Roman"/>
                <w:sz w:val="18"/>
              </w:rPr>
            </w:pPr>
            <w:r>
              <w:rPr>
                <w:rFonts w:ascii="Times New Roman" w:hAnsi="Times New Roman"/>
                <w:sz w:val="18"/>
              </w:rPr>
              <w:t>20</w:t>
            </w:r>
            <w:r w:rsidR="00CC52C3">
              <w:rPr>
                <w:rFonts w:ascii="Times New Roman" w:hAnsi="Times New Roman"/>
                <w:sz w:val="18"/>
              </w:rPr>
              <w:t>22</w:t>
            </w:r>
          </w:p>
        </w:tc>
        <w:tc>
          <w:tcPr>
            <w:tcW w:w="2340" w:type="dxa"/>
            <w:tcBorders>
              <w:top w:val="single" w:sz="6" w:space="0" w:color="auto"/>
              <w:left w:val="single" w:sz="6" w:space="0" w:color="auto"/>
              <w:bottom w:val="single" w:sz="4" w:space="0" w:color="auto"/>
              <w:right w:val="single" w:sz="6" w:space="0" w:color="auto"/>
            </w:tcBorders>
          </w:tcPr>
          <w:p w14:paraId="3B70F58C"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4C438D8D" w14:textId="77777777">
        <w:trPr>
          <w:cantSplit/>
          <w:trHeight w:val="403"/>
        </w:trPr>
        <w:tc>
          <w:tcPr>
            <w:tcW w:w="2160" w:type="dxa"/>
            <w:tcBorders>
              <w:top w:val="single" w:sz="6" w:space="0" w:color="auto"/>
              <w:left w:val="single" w:sz="6" w:space="0" w:color="auto"/>
            </w:tcBorders>
          </w:tcPr>
          <w:p w14:paraId="1F105B2C" w14:textId="77777777"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14:paraId="518664B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BD300D3" w14:textId="1A676F7D" w:rsidR="003D0E2E" w:rsidRDefault="00AA3C7E">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58D35C8B"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F921BAF" w14:textId="77777777"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14:paraId="633CE496" w14:textId="77777777"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14:paraId="321A2A6E" w14:textId="1E1B9D0A" w:rsidR="003D0E2E" w:rsidRDefault="00837DDB">
            <w:pPr>
              <w:jc w:val="center"/>
              <w:rPr>
                <w:rFonts w:ascii="Times New Roman" w:hAnsi="Times New Roman"/>
                <w:sz w:val="18"/>
              </w:rPr>
            </w:pPr>
            <w:r>
              <w:rPr>
                <w:rFonts w:ascii="Times New Roman" w:hAnsi="Times New Roman"/>
                <w:sz w:val="18"/>
              </w:rPr>
              <w:t>20</w:t>
            </w:r>
            <w:r w:rsidR="00AA3C7E">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30DA92EE" w14:textId="77777777"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14:paraId="0C174D64" w14:textId="77777777" w:rsidTr="00763ECE">
        <w:trPr>
          <w:cantSplit/>
          <w:trHeight w:val="403"/>
        </w:trPr>
        <w:tc>
          <w:tcPr>
            <w:tcW w:w="2160" w:type="dxa"/>
            <w:tcBorders>
              <w:top w:val="single" w:sz="6" w:space="0" w:color="auto"/>
              <w:left w:val="single" w:sz="6" w:space="0" w:color="auto"/>
              <w:bottom w:val="single" w:sz="6" w:space="0" w:color="auto"/>
            </w:tcBorders>
          </w:tcPr>
          <w:p w14:paraId="569A32F0" w14:textId="77777777" w:rsidR="003D0E2E" w:rsidRDefault="003D0E2E">
            <w:pPr>
              <w:rPr>
                <w:rFonts w:ascii="Times New Roman" w:hAnsi="Times New Roman"/>
                <w:sz w:val="18"/>
              </w:rPr>
            </w:pPr>
            <w:r>
              <w:rPr>
                <w:rFonts w:ascii="Times New Roman" w:hAnsi="Times New Roman"/>
                <w:sz w:val="18"/>
              </w:rPr>
              <w:t>Lead</w:t>
            </w:r>
          </w:p>
          <w:p w14:paraId="74A0FD6C" w14:textId="77777777" w:rsidR="003D0E2E" w:rsidRDefault="003D0E2E">
            <w:pPr>
              <w:numPr>
                <w:ilvl w:val="0"/>
                <w:numId w:val="2"/>
              </w:numPr>
              <w:rPr>
                <w:rFonts w:ascii="Times New Roman" w:hAnsi="Times New Roman"/>
                <w:sz w:val="18"/>
              </w:rPr>
            </w:pPr>
            <w:r>
              <w:rPr>
                <w:rFonts w:ascii="Times New Roman" w:hAnsi="Times New Roman"/>
                <w:sz w:val="18"/>
              </w:rPr>
              <w:t>90% results</w:t>
            </w:r>
          </w:p>
          <w:p w14:paraId="5F270913" w14:textId="77777777" w:rsidR="003D0E2E" w:rsidRDefault="003D0E2E">
            <w:pPr>
              <w:numPr>
                <w:ilvl w:val="0"/>
                <w:numId w:val="2"/>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p>
        </w:tc>
        <w:tc>
          <w:tcPr>
            <w:tcW w:w="810" w:type="dxa"/>
            <w:tcBorders>
              <w:top w:val="single" w:sz="6" w:space="0" w:color="auto"/>
              <w:left w:val="single" w:sz="6" w:space="0" w:color="auto"/>
              <w:bottom w:val="single" w:sz="6" w:space="0" w:color="auto"/>
            </w:tcBorders>
          </w:tcPr>
          <w:p w14:paraId="77940D0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05C460F8" w14:textId="1D19BB23" w:rsidR="003D0E2E" w:rsidRDefault="003D0E2E">
            <w:pPr>
              <w:rPr>
                <w:rFonts w:ascii="Times New Roman" w:hAnsi="Times New Roman"/>
                <w:sz w:val="18"/>
              </w:rPr>
            </w:pPr>
            <w:r>
              <w:rPr>
                <w:rFonts w:ascii="Times New Roman" w:hAnsi="Times New Roman"/>
                <w:sz w:val="18"/>
              </w:rPr>
              <w:t xml:space="preserve">a. </w:t>
            </w:r>
            <w:r w:rsidR="00B421A9">
              <w:rPr>
                <w:rFonts w:ascii="Times New Roman" w:hAnsi="Times New Roman"/>
                <w:sz w:val="18"/>
              </w:rPr>
              <w:t>2.4</w:t>
            </w:r>
          </w:p>
          <w:p w14:paraId="59C8D027" w14:textId="77777777" w:rsidR="003D0E2E" w:rsidRDefault="003D0E2E">
            <w:pPr>
              <w:rPr>
                <w:rFonts w:ascii="Times New Roman" w:hAnsi="Times New Roman"/>
                <w:sz w:val="18"/>
              </w:rPr>
            </w:pPr>
          </w:p>
          <w:p w14:paraId="07E63BA4" w14:textId="69E13846" w:rsidR="003D0E2E" w:rsidRDefault="003D0E2E">
            <w:pPr>
              <w:rPr>
                <w:rFonts w:ascii="Times New Roman" w:hAnsi="Times New Roman"/>
                <w:sz w:val="18"/>
              </w:rPr>
            </w:pPr>
            <w:r>
              <w:rPr>
                <w:rFonts w:ascii="Times New Roman" w:hAnsi="Times New Roman"/>
                <w:sz w:val="18"/>
              </w:rPr>
              <w:t>b.</w:t>
            </w:r>
            <w:r w:rsidR="008E3770">
              <w:rPr>
                <w:rFonts w:ascii="Times New Roman" w:hAnsi="Times New Roman"/>
                <w:sz w:val="18"/>
              </w:rPr>
              <w:t>0</w:t>
            </w:r>
          </w:p>
        </w:tc>
        <w:tc>
          <w:tcPr>
            <w:tcW w:w="1350" w:type="dxa"/>
            <w:tcBorders>
              <w:top w:val="single" w:sz="6" w:space="0" w:color="auto"/>
              <w:left w:val="single" w:sz="6" w:space="0" w:color="auto"/>
              <w:bottom w:val="single" w:sz="6" w:space="0" w:color="auto"/>
            </w:tcBorders>
          </w:tcPr>
          <w:p w14:paraId="268AC365"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3476B1B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488D7467" w14:textId="77777777" w:rsidR="003D0E2E" w:rsidRDefault="003D0E2E">
            <w:pPr>
              <w:jc w:val="center"/>
              <w:rPr>
                <w:rFonts w:ascii="Times New Roman" w:hAnsi="Times New Roman"/>
                <w:sz w:val="18"/>
              </w:rPr>
            </w:pPr>
            <w:smartTag w:uri="urn:schemas-microsoft-com:office:smarttags" w:element="State">
              <w:smartTag w:uri="urn:schemas-microsoft-com:office:smarttags" w:element="place">
                <w:r>
                  <w:rPr>
                    <w:rFonts w:ascii="Times New Roman" w:hAnsi="Times New Roman"/>
                    <w:sz w:val="18"/>
                  </w:rPr>
                  <w:t>AL</w:t>
                </w:r>
              </w:smartTag>
            </w:smartTag>
            <w:r>
              <w:rPr>
                <w:rFonts w:ascii="Times New Roman" w:hAnsi="Times New Roman"/>
                <w:sz w:val="18"/>
              </w:rPr>
              <w:t>=15</w:t>
            </w:r>
          </w:p>
        </w:tc>
        <w:tc>
          <w:tcPr>
            <w:tcW w:w="868" w:type="dxa"/>
            <w:tcBorders>
              <w:top w:val="single" w:sz="6" w:space="0" w:color="auto"/>
              <w:left w:val="single" w:sz="6" w:space="0" w:color="auto"/>
              <w:bottom w:val="single" w:sz="6" w:space="0" w:color="auto"/>
            </w:tcBorders>
          </w:tcPr>
          <w:p w14:paraId="75B77DF7" w14:textId="5956EF33" w:rsidR="003D0E2E" w:rsidRDefault="00837DDB">
            <w:pPr>
              <w:jc w:val="center"/>
              <w:rPr>
                <w:rFonts w:ascii="Times New Roman" w:hAnsi="Times New Roman"/>
                <w:sz w:val="18"/>
              </w:rPr>
            </w:pPr>
            <w:r>
              <w:rPr>
                <w:rFonts w:ascii="Times New Roman" w:hAnsi="Times New Roman"/>
                <w:sz w:val="18"/>
              </w:rPr>
              <w:t>20</w:t>
            </w:r>
            <w:r w:rsidR="00CC52C3">
              <w:rPr>
                <w:rFonts w:ascii="Times New Roman" w:hAnsi="Times New Roman"/>
                <w:sz w:val="18"/>
              </w:rPr>
              <w:t>22</w:t>
            </w:r>
          </w:p>
        </w:tc>
        <w:tc>
          <w:tcPr>
            <w:tcW w:w="2340" w:type="dxa"/>
            <w:tcBorders>
              <w:top w:val="single" w:sz="6" w:space="0" w:color="auto"/>
              <w:left w:val="single" w:sz="6" w:space="0" w:color="auto"/>
              <w:bottom w:val="single" w:sz="6" w:space="0" w:color="auto"/>
              <w:right w:val="single" w:sz="6" w:space="0" w:color="auto"/>
            </w:tcBorders>
          </w:tcPr>
          <w:p w14:paraId="1B6851D0"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A05154" w14:paraId="7953D36D" w14:textId="77777777" w:rsidTr="00763ECE">
        <w:trPr>
          <w:cantSplit/>
          <w:trHeight w:val="403"/>
        </w:trPr>
        <w:tc>
          <w:tcPr>
            <w:tcW w:w="2160" w:type="dxa"/>
            <w:tcBorders>
              <w:top w:val="single" w:sz="6" w:space="0" w:color="auto"/>
              <w:left w:val="single" w:sz="6" w:space="0" w:color="auto"/>
              <w:bottom w:val="single" w:sz="4" w:space="0" w:color="auto"/>
            </w:tcBorders>
          </w:tcPr>
          <w:p w14:paraId="4FC6C7B6" w14:textId="77777777" w:rsidR="00A05154" w:rsidRDefault="00A05154" w:rsidP="00A05154">
            <w:pPr>
              <w:tabs>
                <w:tab w:val="num" w:pos="350"/>
              </w:tabs>
              <w:ind w:left="-10" w:firstLine="10"/>
              <w:rPr>
                <w:rFonts w:ascii="Times New Roman" w:hAnsi="Times New Roman"/>
                <w:sz w:val="18"/>
              </w:rPr>
            </w:pPr>
            <w:r>
              <w:rPr>
                <w:rFonts w:ascii="Times New Roman" w:hAnsi="Times New Roman"/>
                <w:sz w:val="18"/>
              </w:rPr>
              <w:lastRenderedPageBreak/>
              <w:t>Nitrate (as Nitrogen)</w:t>
            </w:r>
          </w:p>
        </w:tc>
        <w:tc>
          <w:tcPr>
            <w:tcW w:w="810" w:type="dxa"/>
            <w:tcBorders>
              <w:top w:val="single" w:sz="6" w:space="0" w:color="auto"/>
              <w:left w:val="single" w:sz="6" w:space="0" w:color="auto"/>
              <w:bottom w:val="single" w:sz="4" w:space="0" w:color="auto"/>
            </w:tcBorders>
          </w:tcPr>
          <w:p w14:paraId="17E875C0" w14:textId="77777777" w:rsidR="00A05154" w:rsidRDefault="00A05154" w:rsidP="00A05154">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4BF9F80D" w14:textId="1BDC9AF0" w:rsidR="00A05154" w:rsidRDefault="009F2F12" w:rsidP="00A05154">
            <w:pPr>
              <w:jc w:val="center"/>
              <w:rPr>
                <w:rFonts w:ascii="Times New Roman" w:hAnsi="Times New Roman"/>
                <w:sz w:val="18"/>
              </w:rPr>
            </w:pPr>
            <w:r>
              <w:rPr>
                <w:rFonts w:ascii="Times New Roman" w:hAnsi="Times New Roman"/>
                <w:sz w:val="18"/>
              </w:rPr>
              <w:t>0.57-</w:t>
            </w:r>
            <w:r w:rsidR="00BA2330">
              <w:rPr>
                <w:rFonts w:ascii="Times New Roman" w:hAnsi="Times New Roman"/>
                <w:sz w:val="18"/>
              </w:rPr>
              <w:t>1.</w:t>
            </w:r>
            <w:r w:rsidR="00F349D2">
              <w:rPr>
                <w:rFonts w:ascii="Times New Roman" w:hAnsi="Times New Roman"/>
                <w:sz w:val="18"/>
              </w:rPr>
              <w:t>81</w:t>
            </w:r>
          </w:p>
        </w:tc>
        <w:tc>
          <w:tcPr>
            <w:tcW w:w="1350" w:type="dxa"/>
            <w:tcBorders>
              <w:top w:val="single" w:sz="6" w:space="0" w:color="auto"/>
              <w:left w:val="single" w:sz="6" w:space="0" w:color="auto"/>
              <w:bottom w:val="single" w:sz="4" w:space="0" w:color="auto"/>
            </w:tcBorders>
          </w:tcPr>
          <w:p w14:paraId="4FADF87E" w14:textId="59C25AC6" w:rsidR="00A05154" w:rsidRDefault="00A05154" w:rsidP="00A05154">
            <w:pPr>
              <w:jc w:val="center"/>
              <w:rPr>
                <w:rFonts w:ascii="Times New Roman" w:hAnsi="Times New Roman"/>
                <w:sz w:val="18"/>
              </w:rPr>
            </w:pPr>
            <w:r>
              <w:rPr>
                <w:rFonts w:ascii="Times New Roman" w:hAnsi="Times New Roman"/>
                <w:sz w:val="18"/>
              </w:rPr>
              <w:t>pp</w:t>
            </w:r>
            <w:r w:rsidR="008E3770">
              <w:rPr>
                <w:rFonts w:ascii="Times New Roman" w:hAnsi="Times New Roman"/>
                <w:sz w:val="18"/>
              </w:rPr>
              <w:t>m</w:t>
            </w:r>
          </w:p>
        </w:tc>
        <w:tc>
          <w:tcPr>
            <w:tcW w:w="900" w:type="dxa"/>
            <w:tcBorders>
              <w:top w:val="single" w:sz="6" w:space="0" w:color="auto"/>
              <w:left w:val="single" w:sz="6" w:space="0" w:color="auto"/>
              <w:bottom w:val="single" w:sz="4" w:space="0" w:color="auto"/>
            </w:tcBorders>
          </w:tcPr>
          <w:p w14:paraId="6022D795" w14:textId="718BCEFB" w:rsidR="00A05154" w:rsidRDefault="00A05154" w:rsidP="00A05154">
            <w:pPr>
              <w:jc w:val="center"/>
              <w:rPr>
                <w:rFonts w:ascii="Times New Roman" w:hAnsi="Times New Roman"/>
                <w:sz w:val="18"/>
              </w:rPr>
            </w:pPr>
            <w:r>
              <w:rPr>
                <w:rFonts w:ascii="Times New Roman" w:hAnsi="Times New Roman"/>
                <w:sz w:val="18"/>
              </w:rPr>
              <w:t>10</w:t>
            </w:r>
          </w:p>
        </w:tc>
        <w:tc>
          <w:tcPr>
            <w:tcW w:w="1562" w:type="dxa"/>
            <w:tcBorders>
              <w:top w:val="single" w:sz="6" w:space="0" w:color="auto"/>
              <w:left w:val="single" w:sz="6" w:space="0" w:color="auto"/>
              <w:bottom w:val="single" w:sz="4" w:space="0" w:color="auto"/>
            </w:tcBorders>
          </w:tcPr>
          <w:p w14:paraId="33B558DB" w14:textId="75F62371" w:rsidR="00A05154" w:rsidRDefault="00A05154" w:rsidP="00A05154">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bottom w:val="single" w:sz="4" w:space="0" w:color="auto"/>
            </w:tcBorders>
          </w:tcPr>
          <w:p w14:paraId="4F1E8859" w14:textId="0F59DC89" w:rsidR="00A05154" w:rsidRDefault="00A05154" w:rsidP="00A05154">
            <w:pPr>
              <w:jc w:val="center"/>
              <w:rPr>
                <w:rFonts w:ascii="Times New Roman" w:hAnsi="Times New Roman"/>
                <w:snapToGrid/>
                <w:sz w:val="18"/>
              </w:rPr>
            </w:pPr>
            <w:r w:rsidRPr="00BA2330">
              <w:rPr>
                <w:rFonts w:ascii="Times New Roman" w:hAnsi="Times New Roman"/>
                <w:sz w:val="18"/>
              </w:rPr>
              <w:t>20</w:t>
            </w:r>
            <w:r w:rsidR="008E3770" w:rsidRPr="00BA2330">
              <w:rPr>
                <w:rFonts w:ascii="Times New Roman" w:hAnsi="Times New Roman"/>
                <w:sz w:val="18"/>
              </w:rPr>
              <w:t>2</w:t>
            </w:r>
            <w:r w:rsidR="00F349D2">
              <w:rPr>
                <w:rFonts w:ascii="Times New Roman" w:hAnsi="Times New Roman"/>
                <w:sz w:val="18"/>
              </w:rPr>
              <w:t>3</w:t>
            </w:r>
          </w:p>
        </w:tc>
        <w:tc>
          <w:tcPr>
            <w:tcW w:w="2340" w:type="dxa"/>
            <w:tcBorders>
              <w:top w:val="single" w:sz="6" w:space="0" w:color="auto"/>
              <w:left w:val="single" w:sz="6" w:space="0" w:color="auto"/>
              <w:bottom w:val="single" w:sz="4" w:space="0" w:color="auto"/>
              <w:right w:val="single" w:sz="6" w:space="0" w:color="auto"/>
            </w:tcBorders>
          </w:tcPr>
          <w:p w14:paraId="6161A069" w14:textId="77777777" w:rsidR="00A05154" w:rsidRDefault="00A05154" w:rsidP="00A05154">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2D62BCAF" w14:textId="77777777" w:rsidTr="00763ECE">
        <w:trPr>
          <w:cantSplit/>
          <w:trHeight w:val="403"/>
        </w:trPr>
        <w:tc>
          <w:tcPr>
            <w:tcW w:w="2160" w:type="dxa"/>
            <w:tcBorders>
              <w:top w:val="single" w:sz="4" w:space="0" w:color="auto"/>
              <w:left w:val="single" w:sz="6" w:space="0" w:color="auto"/>
            </w:tcBorders>
          </w:tcPr>
          <w:p w14:paraId="55F3AF0E" w14:textId="77777777"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4" w:space="0" w:color="auto"/>
              <w:left w:val="single" w:sz="6" w:space="0" w:color="auto"/>
            </w:tcBorders>
          </w:tcPr>
          <w:p w14:paraId="008F8AE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4" w:space="0" w:color="auto"/>
              <w:left w:val="single" w:sz="6" w:space="0" w:color="auto"/>
            </w:tcBorders>
          </w:tcPr>
          <w:p w14:paraId="1DCF5E3D" w14:textId="328B7FF7" w:rsidR="003D0E2E" w:rsidRDefault="008E3770">
            <w:pPr>
              <w:jc w:val="center"/>
              <w:rPr>
                <w:rFonts w:ascii="Times New Roman" w:hAnsi="Times New Roman"/>
                <w:sz w:val="18"/>
              </w:rPr>
            </w:pPr>
            <w:r>
              <w:rPr>
                <w:rFonts w:ascii="Times New Roman" w:hAnsi="Times New Roman"/>
                <w:sz w:val="18"/>
              </w:rPr>
              <w:t>2-1</w:t>
            </w:r>
            <w:r w:rsidR="008173F0">
              <w:rPr>
                <w:rFonts w:ascii="Times New Roman" w:hAnsi="Times New Roman"/>
                <w:sz w:val="18"/>
              </w:rPr>
              <w:t>0</w:t>
            </w:r>
          </w:p>
        </w:tc>
        <w:tc>
          <w:tcPr>
            <w:tcW w:w="1350" w:type="dxa"/>
            <w:tcBorders>
              <w:top w:val="single" w:sz="4" w:space="0" w:color="auto"/>
              <w:left w:val="single" w:sz="6" w:space="0" w:color="auto"/>
            </w:tcBorders>
          </w:tcPr>
          <w:p w14:paraId="375EF9BE"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4" w:space="0" w:color="auto"/>
              <w:left w:val="single" w:sz="6" w:space="0" w:color="auto"/>
            </w:tcBorders>
          </w:tcPr>
          <w:p w14:paraId="519FBA1D"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4" w:space="0" w:color="auto"/>
              <w:left w:val="single" w:sz="6" w:space="0" w:color="auto"/>
            </w:tcBorders>
          </w:tcPr>
          <w:p w14:paraId="77B3C2A6"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4" w:space="0" w:color="auto"/>
              <w:left w:val="single" w:sz="6" w:space="0" w:color="auto"/>
            </w:tcBorders>
          </w:tcPr>
          <w:p w14:paraId="463F4B85" w14:textId="6867B338" w:rsidR="003D0E2E" w:rsidRDefault="00837DDB">
            <w:pPr>
              <w:jc w:val="center"/>
              <w:rPr>
                <w:rFonts w:ascii="Times New Roman" w:hAnsi="Times New Roman"/>
                <w:sz w:val="18"/>
              </w:rPr>
            </w:pPr>
            <w:r>
              <w:rPr>
                <w:rFonts w:ascii="Times New Roman" w:hAnsi="Times New Roman"/>
                <w:sz w:val="18"/>
              </w:rPr>
              <w:t>20</w:t>
            </w:r>
            <w:r w:rsidR="008173F0">
              <w:rPr>
                <w:rFonts w:ascii="Times New Roman" w:hAnsi="Times New Roman"/>
                <w:sz w:val="18"/>
              </w:rPr>
              <w:t>22</w:t>
            </w:r>
          </w:p>
        </w:tc>
        <w:tc>
          <w:tcPr>
            <w:tcW w:w="2340" w:type="dxa"/>
            <w:tcBorders>
              <w:top w:val="single" w:sz="4" w:space="0" w:color="auto"/>
              <w:left w:val="single" w:sz="6" w:space="0" w:color="auto"/>
              <w:right w:val="single" w:sz="6" w:space="0" w:color="auto"/>
            </w:tcBorders>
          </w:tcPr>
          <w:p w14:paraId="054118D8" w14:textId="77777777"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14:paraId="39303FB1" w14:textId="77777777">
        <w:trPr>
          <w:cantSplit/>
          <w:trHeight w:val="403"/>
        </w:trPr>
        <w:tc>
          <w:tcPr>
            <w:tcW w:w="2160" w:type="dxa"/>
            <w:tcBorders>
              <w:top w:val="single" w:sz="6" w:space="0" w:color="auto"/>
              <w:left w:val="single" w:sz="6" w:space="0" w:color="auto"/>
            </w:tcBorders>
          </w:tcPr>
          <w:p w14:paraId="3FED517A" w14:textId="77777777"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14:paraId="0E5B8F3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992C96F" w14:textId="6E4B7A0A" w:rsidR="003D0E2E" w:rsidRDefault="008173F0">
            <w:pPr>
              <w:jc w:val="center"/>
              <w:rPr>
                <w:rFonts w:ascii="Times New Roman" w:hAnsi="Times New Roman"/>
                <w:sz w:val="18"/>
              </w:rPr>
            </w:pPr>
            <w:r>
              <w:rPr>
                <w:rFonts w:ascii="Times New Roman" w:hAnsi="Times New Roman"/>
                <w:sz w:val="18"/>
              </w:rPr>
              <w:t>63</w:t>
            </w:r>
            <w:r w:rsidR="008E3770">
              <w:rPr>
                <w:rFonts w:ascii="Times New Roman" w:hAnsi="Times New Roman"/>
                <w:sz w:val="18"/>
              </w:rPr>
              <w:t>-23</w:t>
            </w:r>
            <w:r>
              <w:rPr>
                <w:rFonts w:ascii="Times New Roman" w:hAnsi="Times New Roman"/>
                <w:sz w:val="18"/>
              </w:rPr>
              <w:t>8</w:t>
            </w:r>
          </w:p>
        </w:tc>
        <w:tc>
          <w:tcPr>
            <w:tcW w:w="1350" w:type="dxa"/>
            <w:tcBorders>
              <w:top w:val="single" w:sz="6" w:space="0" w:color="auto"/>
              <w:left w:val="single" w:sz="6" w:space="0" w:color="auto"/>
            </w:tcBorders>
          </w:tcPr>
          <w:p w14:paraId="3F46A2F5"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13E65F9B" w14:textId="4E8726F0" w:rsidR="003D0E2E" w:rsidRDefault="008E3770">
            <w:pPr>
              <w:jc w:val="center"/>
              <w:rPr>
                <w:rFonts w:ascii="Times New Roman" w:hAnsi="Times New Roman"/>
                <w:sz w:val="18"/>
              </w:rPr>
            </w:pPr>
            <w:r>
              <w:rPr>
                <w:rFonts w:ascii="Times New Roman" w:hAnsi="Times New Roman"/>
                <w:sz w:val="18"/>
              </w:rPr>
              <w:t>500</w:t>
            </w:r>
          </w:p>
        </w:tc>
        <w:tc>
          <w:tcPr>
            <w:tcW w:w="1562" w:type="dxa"/>
            <w:tcBorders>
              <w:top w:val="single" w:sz="6" w:space="0" w:color="auto"/>
              <w:left w:val="single" w:sz="6" w:space="0" w:color="auto"/>
            </w:tcBorders>
          </w:tcPr>
          <w:p w14:paraId="07EE858B" w14:textId="77777777"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14:paraId="6485DCDE" w14:textId="73AABC58" w:rsidR="003D0E2E" w:rsidRDefault="00837DDB">
            <w:pPr>
              <w:jc w:val="center"/>
              <w:rPr>
                <w:rFonts w:ascii="Times New Roman" w:hAnsi="Times New Roman"/>
                <w:sz w:val="18"/>
              </w:rPr>
            </w:pPr>
            <w:r>
              <w:rPr>
                <w:rFonts w:ascii="Times New Roman" w:hAnsi="Times New Roman"/>
                <w:sz w:val="18"/>
              </w:rPr>
              <w:t>20</w:t>
            </w:r>
            <w:r w:rsidR="008173F0">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7E771367"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14:paraId="20DE84C9" w14:textId="77777777">
        <w:trPr>
          <w:cantSplit/>
          <w:trHeight w:val="403"/>
        </w:trPr>
        <w:tc>
          <w:tcPr>
            <w:tcW w:w="2160" w:type="dxa"/>
            <w:tcBorders>
              <w:top w:val="single" w:sz="6" w:space="0" w:color="auto"/>
              <w:left w:val="single" w:sz="6" w:space="0" w:color="auto"/>
            </w:tcBorders>
          </w:tcPr>
          <w:p w14:paraId="0B084B16" w14:textId="77777777"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14:paraId="5835400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DE6B08E" w14:textId="77F5E026" w:rsidR="003D0E2E" w:rsidRDefault="008173F0">
            <w:pPr>
              <w:jc w:val="center"/>
              <w:rPr>
                <w:rFonts w:ascii="Times New Roman" w:hAnsi="Times New Roman"/>
                <w:sz w:val="18"/>
              </w:rPr>
            </w:pPr>
            <w:r>
              <w:rPr>
                <w:rFonts w:ascii="Times New Roman" w:hAnsi="Times New Roman"/>
                <w:sz w:val="18"/>
              </w:rPr>
              <w:t>34</w:t>
            </w:r>
            <w:r w:rsidR="008E3770">
              <w:rPr>
                <w:rFonts w:ascii="Times New Roman" w:hAnsi="Times New Roman"/>
                <w:sz w:val="18"/>
              </w:rPr>
              <w:t>-1</w:t>
            </w:r>
            <w:r>
              <w:rPr>
                <w:rFonts w:ascii="Times New Roman" w:hAnsi="Times New Roman"/>
                <w:sz w:val="18"/>
              </w:rPr>
              <w:t>12</w:t>
            </w:r>
          </w:p>
        </w:tc>
        <w:tc>
          <w:tcPr>
            <w:tcW w:w="1350" w:type="dxa"/>
            <w:tcBorders>
              <w:top w:val="single" w:sz="6" w:space="0" w:color="auto"/>
              <w:left w:val="single" w:sz="6" w:space="0" w:color="auto"/>
            </w:tcBorders>
          </w:tcPr>
          <w:p w14:paraId="660FE0CB"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0A2FC835" w14:textId="77777777"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1562" w:type="dxa"/>
            <w:tcBorders>
              <w:top w:val="single" w:sz="6" w:space="0" w:color="auto"/>
              <w:left w:val="single" w:sz="6" w:space="0" w:color="auto"/>
            </w:tcBorders>
          </w:tcPr>
          <w:p w14:paraId="6620416A" w14:textId="77777777"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868" w:type="dxa"/>
            <w:tcBorders>
              <w:top w:val="single" w:sz="6" w:space="0" w:color="auto"/>
              <w:left w:val="single" w:sz="6" w:space="0" w:color="auto"/>
            </w:tcBorders>
          </w:tcPr>
          <w:p w14:paraId="7E7A6721" w14:textId="4E928FCC" w:rsidR="003D0E2E" w:rsidRDefault="00837DDB">
            <w:pPr>
              <w:jc w:val="center"/>
              <w:rPr>
                <w:rFonts w:ascii="Times New Roman" w:hAnsi="Times New Roman"/>
                <w:sz w:val="18"/>
              </w:rPr>
            </w:pPr>
            <w:r>
              <w:rPr>
                <w:rFonts w:ascii="Times New Roman" w:hAnsi="Times New Roman"/>
                <w:sz w:val="18"/>
              </w:rPr>
              <w:t>20</w:t>
            </w:r>
            <w:r w:rsidR="008173F0">
              <w:rPr>
                <w:rFonts w:ascii="Times New Roman" w:hAnsi="Times New Roman"/>
                <w:sz w:val="18"/>
              </w:rPr>
              <w:t>22</w:t>
            </w:r>
          </w:p>
        </w:tc>
        <w:tc>
          <w:tcPr>
            <w:tcW w:w="2340" w:type="dxa"/>
            <w:tcBorders>
              <w:top w:val="single" w:sz="6" w:space="0" w:color="auto"/>
              <w:left w:val="single" w:sz="6" w:space="0" w:color="auto"/>
              <w:right w:val="single" w:sz="6" w:space="0" w:color="auto"/>
            </w:tcBorders>
          </w:tcPr>
          <w:p w14:paraId="38D36535"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p>
        </w:tc>
      </w:tr>
      <w:tr w:rsidR="003D0E2E" w14:paraId="4ECDBAFE" w14:textId="77777777">
        <w:trPr>
          <w:cantSplit/>
          <w:trHeight w:val="403"/>
        </w:trPr>
        <w:tc>
          <w:tcPr>
            <w:tcW w:w="2160" w:type="dxa"/>
            <w:tcBorders>
              <w:top w:val="single" w:sz="6" w:space="0" w:color="auto"/>
              <w:left w:val="single" w:sz="6" w:space="0" w:color="auto"/>
              <w:bottom w:val="single" w:sz="6" w:space="0" w:color="auto"/>
            </w:tcBorders>
          </w:tcPr>
          <w:p w14:paraId="31D4BF97" w14:textId="77777777" w:rsidR="003D0E2E" w:rsidRDefault="003D0E2E">
            <w:pPr>
              <w:rPr>
                <w:rFonts w:ascii="Times New Roman" w:hAnsi="Times New Roman"/>
                <w:sz w:val="18"/>
              </w:rPr>
            </w:pPr>
            <w:r>
              <w:rPr>
                <w:rFonts w:ascii="Times New Roman" w:hAnsi="Times New Roman"/>
                <w:sz w:val="18"/>
              </w:rPr>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49C6DD1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6D1CC85E" w14:textId="573F98E6" w:rsidR="003D0E2E" w:rsidRDefault="008173F0">
            <w:pPr>
              <w:jc w:val="center"/>
              <w:rPr>
                <w:rFonts w:ascii="Times New Roman" w:hAnsi="Times New Roman"/>
                <w:sz w:val="18"/>
              </w:rPr>
            </w:pPr>
            <w:r>
              <w:rPr>
                <w:rFonts w:ascii="Times New Roman" w:hAnsi="Times New Roman"/>
                <w:sz w:val="18"/>
              </w:rPr>
              <w:t>604-1100</w:t>
            </w:r>
          </w:p>
        </w:tc>
        <w:tc>
          <w:tcPr>
            <w:tcW w:w="1350" w:type="dxa"/>
            <w:tcBorders>
              <w:top w:val="single" w:sz="6" w:space="0" w:color="auto"/>
              <w:left w:val="single" w:sz="6" w:space="0" w:color="auto"/>
              <w:bottom w:val="single" w:sz="6" w:space="0" w:color="auto"/>
            </w:tcBorders>
          </w:tcPr>
          <w:p w14:paraId="043FB883"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14:paraId="1B961E88" w14:textId="77777777"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691E0FEF" w14:textId="77777777"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41563D6F" w14:textId="223E9DFC" w:rsidR="003D0E2E" w:rsidRDefault="00837DDB">
            <w:pPr>
              <w:jc w:val="center"/>
              <w:rPr>
                <w:rFonts w:ascii="Times New Roman" w:hAnsi="Times New Roman"/>
                <w:sz w:val="18"/>
              </w:rPr>
            </w:pPr>
            <w:r>
              <w:rPr>
                <w:rFonts w:ascii="Times New Roman" w:hAnsi="Times New Roman"/>
                <w:sz w:val="18"/>
              </w:rPr>
              <w:t>20</w:t>
            </w:r>
            <w:r w:rsidR="00C1564C">
              <w:rPr>
                <w:rFonts w:ascii="Times New Roman" w:hAnsi="Times New Roman"/>
                <w:sz w:val="18"/>
              </w:rPr>
              <w:t>22</w:t>
            </w:r>
          </w:p>
        </w:tc>
        <w:tc>
          <w:tcPr>
            <w:tcW w:w="2340" w:type="dxa"/>
            <w:tcBorders>
              <w:top w:val="single" w:sz="6" w:space="0" w:color="auto"/>
              <w:left w:val="single" w:sz="6" w:space="0" w:color="auto"/>
              <w:bottom w:val="single" w:sz="6" w:space="0" w:color="auto"/>
              <w:right w:val="single" w:sz="6" w:space="0" w:color="auto"/>
            </w:tcBorders>
          </w:tcPr>
          <w:p w14:paraId="247F9D99" w14:textId="77777777" w:rsidR="003D0E2E" w:rsidRDefault="003D0E2E">
            <w:pPr>
              <w:rPr>
                <w:rFonts w:ascii="Times New Roman" w:hAnsi="Times New Roman"/>
                <w:sz w:val="24"/>
              </w:rPr>
            </w:pPr>
            <w:r>
              <w:rPr>
                <w:rFonts w:ascii="Times New Roman" w:hAnsi="Times New Roman"/>
                <w:sz w:val="18"/>
              </w:rPr>
              <w:t>Erosion of natural deposits</w:t>
            </w:r>
          </w:p>
        </w:tc>
      </w:tr>
      <w:tr w:rsidR="00FC6453" w14:paraId="7D977302" w14:textId="77777777" w:rsidTr="00242A36">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6C40660A" w14:textId="77777777" w:rsidR="00FC6453" w:rsidRDefault="00FC6453" w:rsidP="00242A36">
            <w:pPr>
              <w:rPr>
                <w:rFonts w:ascii="Times New Roman" w:hAnsi="Times New Roman"/>
                <w:sz w:val="18"/>
              </w:rPr>
            </w:pPr>
            <w:r>
              <w:rPr>
                <w:rFonts w:ascii="Times New Roman" w:hAnsi="Times New Roman"/>
                <w:b/>
                <w:sz w:val="28"/>
              </w:rPr>
              <w:t>Disinfection By-products</w:t>
            </w:r>
          </w:p>
        </w:tc>
      </w:tr>
      <w:tr w:rsidR="00FC6453" w14:paraId="3D44D1B7" w14:textId="77777777" w:rsidTr="00242A36">
        <w:trPr>
          <w:cantSplit/>
          <w:trHeight w:val="403"/>
        </w:trPr>
        <w:tc>
          <w:tcPr>
            <w:tcW w:w="2160" w:type="dxa"/>
            <w:tcBorders>
              <w:top w:val="single" w:sz="6" w:space="0" w:color="auto"/>
              <w:left w:val="single" w:sz="6" w:space="0" w:color="auto"/>
              <w:bottom w:val="single" w:sz="6" w:space="0" w:color="auto"/>
            </w:tcBorders>
          </w:tcPr>
          <w:p w14:paraId="36240ACA" w14:textId="77777777" w:rsidR="00FC6453" w:rsidRDefault="00FC6453" w:rsidP="00242A36">
            <w:pPr>
              <w:ind w:left="260" w:hanging="260"/>
              <w:rPr>
                <w:rFonts w:ascii="Times New Roman" w:hAnsi="Times New Roman"/>
                <w:sz w:val="18"/>
              </w:rPr>
            </w:pPr>
            <w:r>
              <w:rPr>
                <w:rFonts w:ascii="Times New Roman" w:hAnsi="Times New Roman"/>
                <w:sz w:val="18"/>
              </w:rPr>
              <w:t>TTHM                                       [Total trihalomethanes]</w:t>
            </w:r>
          </w:p>
        </w:tc>
        <w:tc>
          <w:tcPr>
            <w:tcW w:w="810" w:type="dxa"/>
            <w:tcBorders>
              <w:top w:val="single" w:sz="6" w:space="0" w:color="auto"/>
              <w:left w:val="single" w:sz="6" w:space="0" w:color="auto"/>
              <w:bottom w:val="single" w:sz="6" w:space="0" w:color="auto"/>
            </w:tcBorders>
          </w:tcPr>
          <w:p w14:paraId="1FBEB2FD" w14:textId="42D99535" w:rsidR="00FC6453" w:rsidRDefault="00812A5D"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71E551F3" w14:textId="70E72693" w:rsidR="00FC6453" w:rsidRPr="00BA2330" w:rsidRDefault="00FC6453" w:rsidP="00242A36">
            <w:pPr>
              <w:jc w:val="center"/>
              <w:rPr>
                <w:rFonts w:ascii="Times New Roman" w:hAnsi="Times New Roman"/>
                <w:sz w:val="18"/>
              </w:rPr>
            </w:pPr>
            <w:r w:rsidRPr="00BA2330">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0585C068" w14:textId="77777777" w:rsidR="00FC6453" w:rsidRDefault="00FC6453"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77330342"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7B1104FE" w14:textId="77777777" w:rsidR="00FC6453" w:rsidRDefault="00FC6453" w:rsidP="00242A36">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14:paraId="56F97497" w14:textId="309981F0" w:rsidR="00FC6453" w:rsidRPr="00BA2330" w:rsidRDefault="00FA458E" w:rsidP="00242A36">
            <w:pPr>
              <w:jc w:val="center"/>
              <w:rPr>
                <w:rFonts w:ascii="Times New Roman" w:hAnsi="Times New Roman"/>
                <w:sz w:val="18"/>
              </w:rPr>
            </w:pPr>
            <w:r w:rsidRPr="00BA2330">
              <w:rPr>
                <w:rFonts w:ascii="Times New Roman" w:hAnsi="Times New Roman"/>
                <w:sz w:val="18"/>
              </w:rPr>
              <w:t>20</w:t>
            </w:r>
            <w:r w:rsidR="0000769A" w:rsidRPr="00BA2330">
              <w:rPr>
                <w:rFonts w:ascii="Times New Roman" w:hAnsi="Times New Roman"/>
                <w:sz w:val="18"/>
              </w:rPr>
              <w:t>2</w:t>
            </w:r>
            <w:r w:rsidR="00490023">
              <w:rPr>
                <w:rFonts w:ascii="Times New Roman" w:hAnsi="Times New Roman"/>
                <w:sz w:val="18"/>
              </w:rPr>
              <w:t>3</w:t>
            </w:r>
          </w:p>
        </w:tc>
        <w:tc>
          <w:tcPr>
            <w:tcW w:w="2340" w:type="dxa"/>
            <w:tcBorders>
              <w:top w:val="single" w:sz="6" w:space="0" w:color="auto"/>
              <w:left w:val="single" w:sz="6" w:space="0" w:color="auto"/>
              <w:bottom w:val="single" w:sz="6" w:space="0" w:color="auto"/>
              <w:right w:val="single" w:sz="6" w:space="0" w:color="auto"/>
            </w:tcBorders>
          </w:tcPr>
          <w:p w14:paraId="3AFAA97C" w14:textId="77777777" w:rsidR="00FC6453" w:rsidRDefault="00FC6453" w:rsidP="00242A36">
            <w:pPr>
              <w:rPr>
                <w:rFonts w:ascii="Times New Roman" w:hAnsi="Times New Roman"/>
                <w:sz w:val="24"/>
              </w:rPr>
            </w:pPr>
            <w:r>
              <w:rPr>
                <w:rFonts w:ascii="Times New Roman" w:hAnsi="Times New Roman"/>
                <w:sz w:val="18"/>
              </w:rPr>
              <w:t>By-product of drinking water disinfection</w:t>
            </w:r>
          </w:p>
        </w:tc>
      </w:tr>
      <w:tr w:rsidR="00FC6453" w14:paraId="76A368BA" w14:textId="77777777" w:rsidTr="00242A36">
        <w:trPr>
          <w:cantSplit/>
          <w:trHeight w:val="403"/>
        </w:trPr>
        <w:tc>
          <w:tcPr>
            <w:tcW w:w="2160" w:type="dxa"/>
            <w:tcBorders>
              <w:top w:val="single" w:sz="6" w:space="0" w:color="auto"/>
              <w:left w:val="single" w:sz="6" w:space="0" w:color="auto"/>
              <w:bottom w:val="single" w:sz="6" w:space="0" w:color="auto"/>
            </w:tcBorders>
          </w:tcPr>
          <w:p w14:paraId="142E20E4" w14:textId="77777777" w:rsidR="00FC6453" w:rsidRDefault="00FC6453" w:rsidP="00242A36">
            <w:pPr>
              <w:rPr>
                <w:rFonts w:ascii="Times New Roman" w:hAnsi="Times New Roman"/>
                <w:sz w:val="18"/>
              </w:rPr>
            </w:pPr>
            <w:proofErr w:type="spellStart"/>
            <w:r>
              <w:rPr>
                <w:rFonts w:ascii="Times New Roman" w:hAnsi="Times New Roman"/>
                <w:sz w:val="18"/>
              </w:rPr>
              <w:t>Haloacetic</w:t>
            </w:r>
            <w:proofErr w:type="spellEnd"/>
            <w:r>
              <w:rPr>
                <w:rFonts w:ascii="Times New Roman" w:hAnsi="Times New Roman"/>
                <w:sz w:val="18"/>
              </w:rPr>
              <w:t xml:space="preserve"> Acids</w:t>
            </w:r>
          </w:p>
        </w:tc>
        <w:tc>
          <w:tcPr>
            <w:tcW w:w="810" w:type="dxa"/>
            <w:tcBorders>
              <w:top w:val="single" w:sz="6" w:space="0" w:color="auto"/>
              <w:left w:val="single" w:sz="6" w:space="0" w:color="auto"/>
              <w:bottom w:val="single" w:sz="6" w:space="0" w:color="auto"/>
            </w:tcBorders>
          </w:tcPr>
          <w:p w14:paraId="48B08246" w14:textId="1D948E5D" w:rsidR="00FC6453" w:rsidRDefault="00812A5D"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3682A128" w14:textId="77777777" w:rsidR="00FC6453" w:rsidRPr="00BA2330" w:rsidRDefault="00FC6453" w:rsidP="00242A36">
            <w:pPr>
              <w:jc w:val="center"/>
              <w:rPr>
                <w:rFonts w:ascii="Times New Roman" w:hAnsi="Times New Roman"/>
                <w:sz w:val="18"/>
              </w:rPr>
            </w:pPr>
            <w:r w:rsidRPr="00BA2330">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4C6D3A52" w14:textId="77777777" w:rsidR="00FC6453" w:rsidRDefault="00FC6453"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15633DE0"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1B4964F0" w14:textId="77777777" w:rsidR="00FC6453" w:rsidRDefault="00FC6453" w:rsidP="00242A36">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14:paraId="69B20541" w14:textId="723D8622" w:rsidR="00FC6453" w:rsidRPr="00BA2330" w:rsidRDefault="00837DDB" w:rsidP="00242A36">
            <w:pPr>
              <w:jc w:val="center"/>
              <w:rPr>
                <w:rFonts w:ascii="Times New Roman" w:hAnsi="Times New Roman"/>
                <w:sz w:val="18"/>
              </w:rPr>
            </w:pPr>
            <w:r w:rsidRPr="00BA2330">
              <w:rPr>
                <w:rFonts w:ascii="Times New Roman" w:hAnsi="Times New Roman"/>
                <w:sz w:val="18"/>
              </w:rPr>
              <w:t>20</w:t>
            </w:r>
            <w:r w:rsidR="0000769A" w:rsidRPr="00BA2330">
              <w:rPr>
                <w:rFonts w:ascii="Times New Roman" w:hAnsi="Times New Roman"/>
                <w:sz w:val="18"/>
              </w:rPr>
              <w:t>2</w:t>
            </w:r>
            <w:r w:rsidR="00490023">
              <w:rPr>
                <w:rFonts w:ascii="Times New Roman" w:hAnsi="Times New Roman"/>
                <w:sz w:val="18"/>
              </w:rPr>
              <w:t>3</w:t>
            </w:r>
          </w:p>
        </w:tc>
        <w:tc>
          <w:tcPr>
            <w:tcW w:w="2340" w:type="dxa"/>
            <w:tcBorders>
              <w:top w:val="single" w:sz="6" w:space="0" w:color="auto"/>
              <w:left w:val="single" w:sz="6" w:space="0" w:color="auto"/>
              <w:bottom w:val="single" w:sz="6" w:space="0" w:color="auto"/>
              <w:right w:val="single" w:sz="6" w:space="0" w:color="auto"/>
            </w:tcBorders>
          </w:tcPr>
          <w:p w14:paraId="6D80860C" w14:textId="77777777" w:rsidR="00FC6453" w:rsidRDefault="00FC6453" w:rsidP="00242A36">
            <w:pPr>
              <w:rPr>
                <w:rFonts w:ascii="Times New Roman" w:hAnsi="Times New Roman"/>
                <w:sz w:val="18"/>
              </w:rPr>
            </w:pPr>
            <w:r>
              <w:rPr>
                <w:rFonts w:ascii="Times New Roman" w:hAnsi="Times New Roman"/>
                <w:sz w:val="18"/>
              </w:rPr>
              <w:t>By-product of drinking water disinfection</w:t>
            </w:r>
          </w:p>
        </w:tc>
      </w:tr>
      <w:tr w:rsidR="00FC6453" w14:paraId="35DDDAAD" w14:textId="77777777" w:rsidTr="00242A36">
        <w:trPr>
          <w:cantSplit/>
          <w:trHeight w:val="403"/>
        </w:trPr>
        <w:tc>
          <w:tcPr>
            <w:tcW w:w="2160" w:type="dxa"/>
            <w:tcBorders>
              <w:top w:val="single" w:sz="6" w:space="0" w:color="auto"/>
              <w:left w:val="single" w:sz="6" w:space="0" w:color="auto"/>
              <w:bottom w:val="single" w:sz="6" w:space="0" w:color="auto"/>
            </w:tcBorders>
          </w:tcPr>
          <w:p w14:paraId="75F596D6" w14:textId="77777777" w:rsidR="00FC6453" w:rsidRDefault="00FC6453" w:rsidP="00242A36">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14:paraId="69A885E7" w14:textId="6D140810" w:rsidR="00FC6453" w:rsidRDefault="00FA458E"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37886A49" w14:textId="763B3AE0" w:rsidR="00FC6453" w:rsidRPr="00BA2330" w:rsidRDefault="00FA458E" w:rsidP="00242A36">
            <w:pPr>
              <w:jc w:val="center"/>
              <w:rPr>
                <w:rFonts w:ascii="Times New Roman" w:hAnsi="Times New Roman"/>
                <w:sz w:val="18"/>
              </w:rPr>
            </w:pPr>
            <w:r w:rsidRPr="00BA2330">
              <w:rPr>
                <w:rFonts w:ascii="Times New Roman" w:hAnsi="Times New Roman"/>
                <w:sz w:val="18"/>
              </w:rPr>
              <w:t>.</w:t>
            </w:r>
            <w:r w:rsidR="00377EA7">
              <w:rPr>
                <w:rFonts w:ascii="Times New Roman" w:hAnsi="Times New Roman"/>
                <w:sz w:val="18"/>
              </w:rPr>
              <w:t>00</w:t>
            </w:r>
            <w:r w:rsidR="00BC3218">
              <w:rPr>
                <w:rFonts w:ascii="Times New Roman" w:hAnsi="Times New Roman"/>
                <w:sz w:val="18"/>
              </w:rPr>
              <w:t>2</w:t>
            </w:r>
          </w:p>
          <w:p w14:paraId="0125D9FF" w14:textId="04FB4B67" w:rsidR="00FA458E" w:rsidRPr="00BA2330" w:rsidRDefault="00FA458E" w:rsidP="00242A36">
            <w:pPr>
              <w:jc w:val="center"/>
              <w:rPr>
                <w:rFonts w:ascii="Times New Roman" w:hAnsi="Times New Roman"/>
                <w:sz w:val="18"/>
              </w:rPr>
            </w:pPr>
          </w:p>
        </w:tc>
        <w:tc>
          <w:tcPr>
            <w:tcW w:w="1440" w:type="dxa"/>
            <w:gridSpan w:val="2"/>
            <w:tcBorders>
              <w:top w:val="single" w:sz="6" w:space="0" w:color="auto"/>
              <w:left w:val="single" w:sz="6" w:space="0" w:color="auto"/>
              <w:bottom w:val="single" w:sz="6" w:space="0" w:color="auto"/>
            </w:tcBorders>
          </w:tcPr>
          <w:p w14:paraId="2428AE68" w14:textId="77777777" w:rsidR="00FC6453" w:rsidRDefault="00710DE4"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47B78A0C" w14:textId="77777777" w:rsidR="00FC6453" w:rsidRDefault="00FC6453" w:rsidP="00242A36">
            <w:pPr>
              <w:jc w:val="center"/>
              <w:rPr>
                <w:rFonts w:ascii="Times New Roman" w:hAnsi="Times New Roman"/>
                <w:sz w:val="18"/>
              </w:rPr>
            </w:pPr>
            <w:r>
              <w:rPr>
                <w:rFonts w:ascii="Times New Roman" w:hAnsi="Times New Roman"/>
                <w:sz w:val="18"/>
              </w:rPr>
              <w:t>4</w:t>
            </w:r>
            <w:r w:rsidR="00710DE4">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6737D186" w14:textId="77777777" w:rsidR="00FC6453" w:rsidRDefault="00FC6453" w:rsidP="00242A36">
            <w:pPr>
              <w:jc w:val="center"/>
              <w:rPr>
                <w:rFonts w:ascii="Times New Roman" w:hAnsi="Times New Roman"/>
                <w:sz w:val="18"/>
              </w:rPr>
            </w:pPr>
            <w:r>
              <w:rPr>
                <w:rFonts w:ascii="Times New Roman" w:hAnsi="Times New Roman"/>
                <w:sz w:val="18"/>
              </w:rPr>
              <w:t>4</w:t>
            </w:r>
            <w:r w:rsidR="00710DE4">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636DFE0F" w14:textId="355C2B8C" w:rsidR="00A05154" w:rsidRPr="00BA2330" w:rsidRDefault="00837DDB" w:rsidP="00A05154">
            <w:pPr>
              <w:jc w:val="center"/>
              <w:rPr>
                <w:rFonts w:ascii="Times New Roman" w:hAnsi="Times New Roman"/>
                <w:snapToGrid/>
                <w:sz w:val="18"/>
              </w:rPr>
            </w:pPr>
            <w:r w:rsidRPr="00BA2330">
              <w:rPr>
                <w:rFonts w:ascii="Times New Roman" w:hAnsi="Times New Roman"/>
                <w:sz w:val="18"/>
              </w:rPr>
              <w:t>20</w:t>
            </w:r>
            <w:r w:rsidR="00FA458E" w:rsidRPr="00BA2330">
              <w:rPr>
                <w:rFonts w:ascii="Times New Roman" w:hAnsi="Times New Roman"/>
                <w:sz w:val="18"/>
              </w:rPr>
              <w:t>2</w:t>
            </w:r>
            <w:r w:rsidR="00490023">
              <w:rPr>
                <w:rFonts w:ascii="Times New Roman" w:hAnsi="Times New Roman"/>
                <w:sz w:val="18"/>
              </w:rPr>
              <w:t>3</w:t>
            </w:r>
          </w:p>
          <w:p w14:paraId="0DB8735F" w14:textId="77777777" w:rsidR="00FC6453" w:rsidRPr="0000769A" w:rsidRDefault="00FC6453" w:rsidP="00242A36">
            <w:pPr>
              <w:jc w:val="center"/>
              <w:rPr>
                <w:rFonts w:ascii="Times New Roman" w:hAnsi="Times New Roman"/>
                <w:sz w:val="18"/>
                <w:highlight w:val="yellow"/>
              </w:rPr>
            </w:pPr>
          </w:p>
        </w:tc>
        <w:tc>
          <w:tcPr>
            <w:tcW w:w="2340" w:type="dxa"/>
            <w:tcBorders>
              <w:top w:val="single" w:sz="6" w:space="0" w:color="auto"/>
              <w:left w:val="single" w:sz="6" w:space="0" w:color="auto"/>
              <w:bottom w:val="single" w:sz="6" w:space="0" w:color="auto"/>
              <w:right w:val="single" w:sz="6" w:space="0" w:color="auto"/>
            </w:tcBorders>
          </w:tcPr>
          <w:p w14:paraId="782EC8E4" w14:textId="77777777" w:rsidR="00FC6453" w:rsidRDefault="00FC6453" w:rsidP="00242A36">
            <w:pPr>
              <w:rPr>
                <w:rFonts w:ascii="Times New Roman" w:hAnsi="Times New Roman"/>
                <w:sz w:val="18"/>
              </w:rPr>
            </w:pPr>
            <w:r>
              <w:rPr>
                <w:rFonts w:ascii="Times New Roman" w:hAnsi="Times New Roman"/>
                <w:sz w:val="18"/>
              </w:rPr>
              <w:t>Water additive used to control microbes</w:t>
            </w:r>
          </w:p>
        </w:tc>
      </w:tr>
      <w:tr w:rsidR="00FC6453" w14:paraId="70D536DF" w14:textId="77777777" w:rsidTr="00242A36">
        <w:trPr>
          <w:cantSplit/>
          <w:trHeight w:val="403"/>
        </w:trPr>
        <w:tc>
          <w:tcPr>
            <w:tcW w:w="10980" w:type="dxa"/>
            <w:gridSpan w:val="9"/>
            <w:tcBorders>
              <w:top w:val="single" w:sz="6" w:space="0" w:color="auto"/>
              <w:left w:val="single" w:sz="6" w:space="0" w:color="auto"/>
              <w:right w:val="single" w:sz="6" w:space="0" w:color="auto"/>
            </w:tcBorders>
          </w:tcPr>
          <w:p w14:paraId="1B1ADE77" w14:textId="77777777" w:rsidR="00FC6453" w:rsidRDefault="00FC6453" w:rsidP="00242A36">
            <w:pPr>
              <w:rPr>
                <w:rFonts w:ascii="Times New Roman" w:hAnsi="Times New Roman"/>
                <w:b/>
                <w:sz w:val="28"/>
              </w:rPr>
            </w:pPr>
            <w:r>
              <w:rPr>
                <w:rFonts w:ascii="Times New Roman" w:hAnsi="Times New Roman"/>
                <w:b/>
                <w:sz w:val="28"/>
              </w:rPr>
              <w:t>Radioactive Contaminants</w:t>
            </w:r>
          </w:p>
        </w:tc>
      </w:tr>
      <w:tr w:rsidR="00FC6453" w14:paraId="3851E943" w14:textId="77777777" w:rsidTr="00763ECE">
        <w:trPr>
          <w:cantSplit/>
          <w:trHeight w:val="403"/>
        </w:trPr>
        <w:tc>
          <w:tcPr>
            <w:tcW w:w="2160" w:type="dxa"/>
            <w:tcBorders>
              <w:top w:val="single" w:sz="6" w:space="0" w:color="auto"/>
              <w:left w:val="single" w:sz="6" w:space="0" w:color="auto"/>
              <w:bottom w:val="single" w:sz="6" w:space="0" w:color="auto"/>
            </w:tcBorders>
          </w:tcPr>
          <w:p w14:paraId="3EA6F954" w14:textId="77777777" w:rsidR="00FC6453" w:rsidRDefault="00FC6453" w:rsidP="00242A36">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bottom w:val="single" w:sz="6" w:space="0" w:color="auto"/>
            </w:tcBorders>
          </w:tcPr>
          <w:p w14:paraId="26B7F025" w14:textId="77777777"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7984931B" w14:textId="20A08E7B" w:rsidR="00FC6453" w:rsidRDefault="00763ECE" w:rsidP="00242A36">
            <w:pPr>
              <w:jc w:val="center"/>
              <w:rPr>
                <w:rFonts w:ascii="Times New Roman" w:hAnsi="Times New Roman"/>
                <w:sz w:val="18"/>
              </w:rPr>
            </w:pPr>
            <w:r>
              <w:rPr>
                <w:rFonts w:ascii="Times New Roman" w:hAnsi="Times New Roman"/>
                <w:sz w:val="18"/>
              </w:rPr>
              <w:t>-0.3</w:t>
            </w:r>
          </w:p>
        </w:tc>
        <w:tc>
          <w:tcPr>
            <w:tcW w:w="1350" w:type="dxa"/>
            <w:tcBorders>
              <w:top w:val="single" w:sz="6" w:space="0" w:color="auto"/>
              <w:left w:val="single" w:sz="6" w:space="0" w:color="auto"/>
              <w:bottom w:val="single" w:sz="6" w:space="0" w:color="auto"/>
            </w:tcBorders>
          </w:tcPr>
          <w:p w14:paraId="6E0C6093" w14:textId="77777777" w:rsidR="00FC6453" w:rsidRDefault="00FC6453" w:rsidP="00242A3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6" w:space="0" w:color="auto"/>
            </w:tcBorders>
          </w:tcPr>
          <w:p w14:paraId="6BE1EBA6"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551A3012" w14:textId="77777777" w:rsidR="00FC6453" w:rsidRDefault="00FC6453" w:rsidP="00242A36">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bottom w:val="single" w:sz="6" w:space="0" w:color="auto"/>
            </w:tcBorders>
          </w:tcPr>
          <w:p w14:paraId="68B30A9D" w14:textId="680D9ED5" w:rsidR="00FC6453" w:rsidRDefault="00837DDB" w:rsidP="00242A36">
            <w:pPr>
              <w:jc w:val="center"/>
              <w:rPr>
                <w:rFonts w:ascii="Times New Roman" w:hAnsi="Times New Roman"/>
                <w:sz w:val="18"/>
              </w:rPr>
            </w:pPr>
            <w:r>
              <w:rPr>
                <w:rFonts w:ascii="Times New Roman" w:hAnsi="Times New Roman"/>
                <w:sz w:val="18"/>
              </w:rPr>
              <w:t>201</w:t>
            </w:r>
            <w:r w:rsidR="00763ECE">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37AB0E57" w14:textId="77777777" w:rsidR="00FC6453" w:rsidRDefault="00FC6453" w:rsidP="00242A36">
            <w:pPr>
              <w:rPr>
                <w:rFonts w:ascii="Times New Roman" w:hAnsi="Times New Roman"/>
                <w:sz w:val="24"/>
              </w:rPr>
            </w:pPr>
            <w:r>
              <w:rPr>
                <w:rFonts w:ascii="Times New Roman" w:hAnsi="Times New Roman"/>
                <w:sz w:val="18"/>
              </w:rPr>
              <w:t>Erosion of natural deposits</w:t>
            </w:r>
          </w:p>
        </w:tc>
      </w:tr>
      <w:tr w:rsidR="00FC6453" w14:paraId="7FC7A6C5" w14:textId="77777777" w:rsidTr="00763ECE">
        <w:trPr>
          <w:cantSplit/>
          <w:trHeight w:val="403"/>
        </w:trPr>
        <w:tc>
          <w:tcPr>
            <w:tcW w:w="2160" w:type="dxa"/>
            <w:tcBorders>
              <w:top w:val="single" w:sz="6" w:space="0" w:color="auto"/>
              <w:left w:val="single" w:sz="6" w:space="0" w:color="auto"/>
              <w:bottom w:val="single" w:sz="4" w:space="0" w:color="auto"/>
            </w:tcBorders>
          </w:tcPr>
          <w:p w14:paraId="73CC47CB" w14:textId="77777777" w:rsidR="00FC6453" w:rsidRDefault="00FC6453" w:rsidP="00242A36">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bottom w:val="single" w:sz="4" w:space="0" w:color="auto"/>
            </w:tcBorders>
          </w:tcPr>
          <w:p w14:paraId="7EEB1A53" w14:textId="77777777"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1C5DCB6E" w14:textId="149BB366" w:rsidR="00FC6453" w:rsidRDefault="00763ECE" w:rsidP="00242A36">
            <w:pPr>
              <w:jc w:val="center"/>
              <w:rPr>
                <w:rFonts w:ascii="Times New Roman" w:hAnsi="Times New Roman"/>
                <w:sz w:val="18"/>
              </w:rPr>
            </w:pPr>
            <w:r>
              <w:rPr>
                <w:rFonts w:ascii="Times New Roman" w:hAnsi="Times New Roman"/>
                <w:sz w:val="18"/>
              </w:rPr>
              <w:t>0.4</w:t>
            </w:r>
          </w:p>
        </w:tc>
        <w:tc>
          <w:tcPr>
            <w:tcW w:w="1350" w:type="dxa"/>
            <w:tcBorders>
              <w:top w:val="single" w:sz="6" w:space="0" w:color="auto"/>
              <w:left w:val="single" w:sz="6" w:space="0" w:color="auto"/>
              <w:bottom w:val="single" w:sz="4" w:space="0" w:color="auto"/>
            </w:tcBorders>
          </w:tcPr>
          <w:p w14:paraId="5551F661" w14:textId="77777777" w:rsidR="00FC6453" w:rsidRDefault="00FC6453" w:rsidP="00242A3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4" w:space="0" w:color="auto"/>
            </w:tcBorders>
          </w:tcPr>
          <w:p w14:paraId="4465C2A7"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4" w:space="0" w:color="auto"/>
            </w:tcBorders>
          </w:tcPr>
          <w:p w14:paraId="0EE94B3A" w14:textId="77777777" w:rsidR="00FC6453" w:rsidRDefault="00FC6453" w:rsidP="00242A3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4" w:space="0" w:color="auto"/>
            </w:tcBorders>
          </w:tcPr>
          <w:p w14:paraId="26F79948" w14:textId="49905049" w:rsidR="00FC6453" w:rsidRDefault="00837DDB" w:rsidP="00242A36">
            <w:pPr>
              <w:jc w:val="center"/>
              <w:rPr>
                <w:rFonts w:ascii="Times New Roman" w:hAnsi="Times New Roman"/>
                <w:sz w:val="18"/>
              </w:rPr>
            </w:pPr>
            <w:r>
              <w:rPr>
                <w:rFonts w:ascii="Times New Roman" w:hAnsi="Times New Roman"/>
                <w:sz w:val="18"/>
              </w:rPr>
              <w:t>201</w:t>
            </w:r>
            <w:r w:rsidR="00763ECE">
              <w:rPr>
                <w:rFonts w:ascii="Times New Roman" w:hAnsi="Times New Roman"/>
                <w:sz w:val="18"/>
              </w:rPr>
              <w:t>9</w:t>
            </w:r>
          </w:p>
        </w:tc>
        <w:tc>
          <w:tcPr>
            <w:tcW w:w="2340" w:type="dxa"/>
            <w:tcBorders>
              <w:top w:val="single" w:sz="6" w:space="0" w:color="auto"/>
              <w:left w:val="single" w:sz="6" w:space="0" w:color="auto"/>
              <w:bottom w:val="single" w:sz="4" w:space="0" w:color="auto"/>
              <w:right w:val="single" w:sz="6" w:space="0" w:color="auto"/>
            </w:tcBorders>
          </w:tcPr>
          <w:p w14:paraId="03C03541" w14:textId="77777777" w:rsidR="00FC6453" w:rsidRDefault="00FC6453" w:rsidP="00242A36">
            <w:pPr>
              <w:rPr>
                <w:rFonts w:ascii="Times New Roman" w:hAnsi="Times New Roman"/>
                <w:sz w:val="18"/>
              </w:rPr>
            </w:pPr>
            <w:r>
              <w:rPr>
                <w:rFonts w:ascii="Times New Roman" w:hAnsi="Times New Roman"/>
                <w:sz w:val="18"/>
              </w:rPr>
              <w:t>Erosion of natural deposits</w:t>
            </w:r>
          </w:p>
        </w:tc>
      </w:tr>
    </w:tbl>
    <w:p w14:paraId="0A90925B" w14:textId="211F6AF0" w:rsidR="006B4C19" w:rsidRDefault="006B4C19">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szCs w:val="36"/>
        </w:rPr>
      </w:pPr>
    </w:p>
    <w:p w14:paraId="5ED97216" w14:textId="77777777" w:rsidR="00763ECE" w:rsidRDefault="00763EC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szCs w:val="36"/>
        </w:rPr>
      </w:pPr>
    </w:p>
    <w:p w14:paraId="35819C6F" w14:textId="281C5767" w:rsidR="004E77A7" w:rsidRPr="00763ECE" w:rsidRDefault="006B4C19" w:rsidP="00763EC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rsidRPr="006B4C19">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763ECE" w:rsidRPr="00763ECE">
        <w:rPr>
          <w:sz w:val="24"/>
          <w:szCs w:val="24"/>
        </w:rPr>
        <w:t>Stansbury Park Improvement District</w:t>
      </w:r>
      <w:r w:rsidRPr="00763ECE">
        <w:rPr>
          <w:sz w:val="24"/>
          <w:szCs w:val="24"/>
        </w:rPr>
        <w:t xml:space="preserve"> is responsible for providing high quality drinking </w:t>
      </w:r>
      <w:r w:rsidR="00763ECE" w:rsidRPr="00763ECE">
        <w:rPr>
          <w:sz w:val="24"/>
          <w:szCs w:val="24"/>
        </w:rPr>
        <w:t>water but</w:t>
      </w:r>
      <w:r w:rsidRPr="00763ECE">
        <w:rPr>
          <w:sz w:val="24"/>
          <w:szCs w:val="24"/>
        </w:rPr>
        <w:t xml:space="preserve"> cannot control the variety of materials used in plumbing components. When your water has been sitting for several hours, you can minimize the potential for lead exposure by flushing your tap for 30 seconds </w:t>
      </w:r>
      <w:r w:rsidR="00C22FE4" w:rsidRPr="00763ECE">
        <w:rPr>
          <w:sz w:val="24"/>
          <w:szCs w:val="24"/>
        </w:rPr>
        <w:t>to 2 minutes</w:t>
      </w:r>
      <w:r w:rsidRPr="00763ECE">
        <w:rPr>
          <w:sz w:val="24"/>
          <w:szCs w:val="24"/>
        </w:rPr>
        <w:t xml:space="preserve">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00F65B0F">
        <w:rPr>
          <w:sz w:val="24"/>
          <w:szCs w:val="24"/>
        </w:rPr>
        <w:t xml:space="preserve"> 1-800-426-4791</w:t>
      </w:r>
      <w:r w:rsidRPr="00763ECE">
        <w:rPr>
          <w:sz w:val="24"/>
          <w:szCs w:val="24"/>
        </w:rPr>
        <w:t xml:space="preserve"> or at http://www.epa.gov/safewater/lead</w:t>
      </w:r>
      <w:r w:rsidRPr="00763ECE">
        <w:t>.</w:t>
      </w:r>
    </w:p>
    <w:p w14:paraId="6FCDEB61" w14:textId="77777777" w:rsidR="00D93ECD" w:rsidRPr="00763ECE" w:rsidRDefault="00D93ECD">
      <w:pPr>
        <w:tabs>
          <w:tab w:val="left" w:pos="-720"/>
        </w:tabs>
        <w:suppressAutoHyphens/>
        <w:rPr>
          <w:rStyle w:val="AutoList21"/>
          <w:rFonts w:ascii="Times New Roman" w:hAnsi="Times New Roman"/>
          <w:sz w:val="24"/>
        </w:rPr>
      </w:pPr>
    </w:p>
    <w:p w14:paraId="2A90779D" w14:textId="77777777"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sidRPr="00763ECE">
        <w:rPr>
          <w:rFonts w:ascii="Times New Roman" w:hAnsi="Times New Roman"/>
          <w:sz w:val="24"/>
        </w:rPr>
        <w:t xml:space="preserve">All sources of drinking water are subject to potential contamination by constituents that are naturally occurring or </w:t>
      </w:r>
      <w:r w:rsidR="00837DDB" w:rsidRPr="00763ECE">
        <w:rPr>
          <w:rFonts w:ascii="Times New Roman" w:hAnsi="Times New Roman"/>
          <w:sz w:val="24"/>
        </w:rPr>
        <w:t>manmade</w:t>
      </w:r>
      <w:r w:rsidRPr="00763ECE">
        <w:rPr>
          <w:rFonts w:ascii="Times New Roman" w:hAnsi="Times New Roman"/>
          <w:sz w:val="24"/>
        </w:rPr>
        <w:t>.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03499E0D" w14:textId="77777777"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rPr>
      </w:pPr>
    </w:p>
    <w:p w14:paraId="1CCE8E93" w14:textId="5B409F92"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sidRPr="00763ECE">
        <w:rPr>
          <w:rFonts w:ascii="Times New Roman" w:hAnsi="Times New Roman"/>
          <w:sz w:val="24"/>
        </w:rPr>
        <w:lastRenderedPageBreak/>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14:paraId="1100A52A" w14:textId="77777777" w:rsidR="003D0E2E" w:rsidRPr="00763EC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60CCF86C" w14:textId="6251DDD0" w:rsidR="003D0E2E" w:rsidRPr="00763EC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sidRPr="00763ECE">
        <w:rPr>
          <w:rFonts w:ascii="Times New Roman" w:hAnsi="Times New Roman"/>
          <w:sz w:val="24"/>
        </w:rPr>
        <w:t xml:space="preserve">Some people may be more vulnerable to contaminants in drinking water than the general population. </w:t>
      </w:r>
      <w:r w:rsidR="00054FD7" w:rsidRPr="00763ECE">
        <w:rPr>
          <w:rFonts w:ascii="Times New Roman" w:hAnsi="Times New Roman"/>
          <w:sz w:val="24"/>
        </w:rPr>
        <w:t>Immuno</w:t>
      </w:r>
      <w:r w:rsidR="00F65B0F">
        <w:rPr>
          <w:rFonts w:ascii="Times New Roman" w:hAnsi="Times New Roman"/>
          <w:sz w:val="24"/>
        </w:rPr>
        <w:t>-</w:t>
      </w:r>
      <w:r w:rsidR="00054FD7" w:rsidRPr="00763ECE">
        <w:rPr>
          <w:rFonts w:ascii="Times New Roman" w:hAnsi="Times New Roman"/>
          <w:sz w:val="24"/>
        </w:rPr>
        <w:t>compromised</w:t>
      </w:r>
      <w:r w:rsidRPr="00763ECE">
        <w:rPr>
          <w:rFonts w:ascii="Times New Roman" w:hAnsi="Times New Roman"/>
          <w:sz w:val="24"/>
        </w:rPr>
        <w:t xml:space="preserve"> persons such as persons with cancer undergoing chemotherapy, persons who have undergone organ transplants, people with HIV/AIDS or other immune system disorders, some elderly, and infants can be particularly at risk from infections. These people should seek advice</w:t>
      </w:r>
      <w:r w:rsidR="00C165FC" w:rsidRPr="00763ECE">
        <w:rPr>
          <w:rFonts w:ascii="Times New Roman" w:hAnsi="Times New Roman"/>
          <w:sz w:val="24"/>
        </w:rPr>
        <w:t xml:space="preserve"> from their health care providers</w:t>
      </w:r>
      <w:r w:rsidRPr="00763ECE">
        <w:rPr>
          <w:rFonts w:ascii="Times New Roman" w:hAnsi="Times New Roman"/>
          <w:sz w:val="24"/>
        </w:rPr>
        <w:t xml:space="preserve"> about drinking water. EPA/CDC guidelines on appropriate means to lessen the risk of infection by cryptosporidium and other microbiological contaminants are available from the Safe Drinking Water Hotline (800-426-4791).  </w:t>
      </w:r>
    </w:p>
    <w:p w14:paraId="3C0121CB" w14:textId="77777777" w:rsidR="003D0E2E" w:rsidRPr="00763EC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127A41FD" w14:textId="525D3CA1" w:rsidR="003D0E2E" w:rsidRPr="00763EC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sidRPr="00763ECE">
        <w:rPr>
          <w:rFonts w:ascii="Times New Roman" w:hAnsi="Times New Roman"/>
          <w:sz w:val="24"/>
        </w:rPr>
        <w:t xml:space="preserve">We at </w:t>
      </w:r>
      <w:r w:rsidR="00763ECE" w:rsidRPr="00763ECE">
        <w:rPr>
          <w:rFonts w:ascii="Times New Roman" w:hAnsi="Times New Roman"/>
          <w:sz w:val="24"/>
        </w:rPr>
        <w:t>Stansbury Park Improvement District</w:t>
      </w:r>
      <w:r w:rsidRPr="00763ECE">
        <w:rPr>
          <w:rFonts w:ascii="Times New Roman" w:hAnsi="Times New Roman"/>
          <w:sz w:val="24"/>
        </w:rPr>
        <w:t xml:space="preserve"> work </w:t>
      </w:r>
      <w:r w:rsidR="00866A0F">
        <w:rPr>
          <w:rFonts w:ascii="Times New Roman" w:hAnsi="Times New Roman"/>
          <w:sz w:val="24"/>
        </w:rPr>
        <w:t>diligently</w:t>
      </w:r>
      <w:r w:rsidRPr="00763ECE">
        <w:rPr>
          <w:rFonts w:ascii="Times New Roman" w:hAnsi="Times New Roman"/>
          <w:sz w:val="24"/>
        </w:rPr>
        <w:t xml:space="preserve"> to provide top quality water to every tap.  We ask that all our customers help us protect our water sources, which are the heart of our community, our way of life and our children’s future. </w:t>
      </w:r>
    </w:p>
    <w:p w14:paraId="17A75DB3" w14:textId="0FAB370F" w:rsidR="003701BA" w:rsidRDefault="003D0E2E" w:rsidP="00763EC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FF0000"/>
          <w:sz w:val="24"/>
        </w:rPr>
      </w:pPr>
      <w:r>
        <w:rPr>
          <w:rFonts w:ascii="Times New Roman" w:hAnsi="Times New Roman"/>
          <w:sz w:val="24"/>
        </w:rPr>
        <w:br w:type="page"/>
      </w:r>
    </w:p>
    <w:p w14:paraId="5A824445" w14:textId="77777777" w:rsidR="007A7285" w:rsidRPr="00824629" w:rsidRDefault="007A7285" w:rsidP="003701BA">
      <w:pPr>
        <w:rPr>
          <w:sz w:val="24"/>
        </w:rPr>
      </w:pPr>
    </w:p>
    <w:p w14:paraId="5281E13C" w14:textId="77777777" w:rsidR="007A7285" w:rsidRPr="00824629" w:rsidRDefault="007A7285" w:rsidP="003701BA">
      <w:pPr>
        <w:rPr>
          <w:sz w:val="24"/>
        </w:rPr>
      </w:pPr>
    </w:p>
    <w:p w14:paraId="6EE1B069" w14:textId="77777777" w:rsidR="00D953AC" w:rsidRDefault="00D953AC" w:rsidP="003701BA">
      <w:pPr>
        <w:rPr>
          <w:sz w:val="24"/>
        </w:rPr>
      </w:pPr>
    </w:p>
    <w:p w14:paraId="362B48F1" w14:textId="77777777" w:rsidR="00D953AC" w:rsidRDefault="00D953AC" w:rsidP="003701BA">
      <w:pPr>
        <w:rPr>
          <w:sz w:val="24"/>
        </w:rPr>
      </w:pPr>
    </w:p>
    <w:p w14:paraId="70D35D9D" w14:textId="77777777" w:rsidR="00D953AC" w:rsidRDefault="00D953AC" w:rsidP="003701BA">
      <w:pPr>
        <w:rPr>
          <w:sz w:val="24"/>
        </w:rPr>
      </w:pPr>
    </w:p>
    <w:p w14:paraId="45A4EEBC" w14:textId="77777777" w:rsidR="00D10C86" w:rsidRDefault="00D10C86" w:rsidP="003701BA">
      <w:pPr>
        <w:rPr>
          <w:sz w:val="24"/>
        </w:rPr>
      </w:pPr>
    </w:p>
    <w:p w14:paraId="11409CDA" w14:textId="77777777" w:rsidR="00D10C86" w:rsidRDefault="00D10C86" w:rsidP="003701BA">
      <w:pPr>
        <w:rPr>
          <w:sz w:val="24"/>
        </w:rPr>
      </w:pPr>
    </w:p>
    <w:p w14:paraId="59345D63" w14:textId="77777777" w:rsidR="00D10C86" w:rsidRDefault="00D10C86" w:rsidP="003701BA">
      <w:pPr>
        <w:rPr>
          <w:sz w:val="24"/>
        </w:rPr>
      </w:pPr>
    </w:p>
    <w:p w14:paraId="29DCDBC3" w14:textId="124266D6" w:rsidR="00D10C86" w:rsidRDefault="00D10C86" w:rsidP="003701BA">
      <w:pPr>
        <w:rPr>
          <w:sz w:val="24"/>
        </w:rPr>
      </w:pPr>
      <w:r>
        <w:rPr>
          <w:sz w:val="24"/>
        </w:rPr>
        <w:tab/>
      </w:r>
      <w:r>
        <w:rPr>
          <w:sz w:val="24"/>
        </w:rPr>
        <w:tab/>
      </w:r>
      <w:r>
        <w:rPr>
          <w:sz w:val="24"/>
        </w:rPr>
        <w:tab/>
      </w:r>
      <w:r>
        <w:rPr>
          <w:sz w:val="24"/>
        </w:rPr>
        <w:tab/>
        <w:t xml:space="preserve">       March 2</w:t>
      </w:r>
      <w:r w:rsidR="00D36BDE">
        <w:rPr>
          <w:sz w:val="24"/>
        </w:rPr>
        <w:t>5</w:t>
      </w:r>
      <w:r>
        <w:rPr>
          <w:sz w:val="24"/>
        </w:rPr>
        <w:t>, 202</w:t>
      </w:r>
      <w:r w:rsidR="00D36BDE">
        <w:rPr>
          <w:sz w:val="24"/>
        </w:rPr>
        <w:t>4</w:t>
      </w:r>
    </w:p>
    <w:p w14:paraId="0829EDC9" w14:textId="77777777" w:rsidR="00D10C86" w:rsidRDefault="00D10C86" w:rsidP="003701BA">
      <w:pPr>
        <w:rPr>
          <w:sz w:val="24"/>
        </w:rPr>
      </w:pPr>
    </w:p>
    <w:p w14:paraId="04008159" w14:textId="77777777" w:rsidR="00D10C86" w:rsidRDefault="00D10C86" w:rsidP="003701BA">
      <w:pPr>
        <w:rPr>
          <w:sz w:val="24"/>
        </w:rPr>
      </w:pPr>
    </w:p>
    <w:p w14:paraId="5BAA904A" w14:textId="4B93E68D" w:rsidR="003701BA" w:rsidRPr="00824629" w:rsidRDefault="00763ECE" w:rsidP="003701BA">
      <w:pPr>
        <w:rPr>
          <w:sz w:val="24"/>
        </w:rPr>
      </w:pPr>
      <w:r w:rsidRPr="00824629">
        <w:rPr>
          <w:sz w:val="24"/>
        </w:rPr>
        <w:t xml:space="preserve">Brandi </w:t>
      </w:r>
      <w:r w:rsidR="003701BA" w:rsidRPr="00824629">
        <w:rPr>
          <w:sz w:val="24"/>
        </w:rPr>
        <w:t>Smith</w:t>
      </w:r>
    </w:p>
    <w:p w14:paraId="396E4A63" w14:textId="77777777" w:rsidR="003701BA" w:rsidRPr="00824629" w:rsidRDefault="003701BA" w:rsidP="003701BA">
      <w:pPr>
        <w:rPr>
          <w:sz w:val="24"/>
        </w:rPr>
      </w:pPr>
      <w:r w:rsidRPr="00824629">
        <w:rPr>
          <w:sz w:val="24"/>
        </w:rPr>
        <w:t>CCR Compliance</w:t>
      </w:r>
    </w:p>
    <w:p w14:paraId="57289A32" w14:textId="77777777" w:rsidR="003701BA" w:rsidRPr="00824629" w:rsidRDefault="003701BA" w:rsidP="003701BA">
      <w:pPr>
        <w:rPr>
          <w:sz w:val="24"/>
        </w:rPr>
      </w:pPr>
      <w:r w:rsidRPr="00824629">
        <w:rPr>
          <w:sz w:val="24"/>
        </w:rPr>
        <w:t>Division of Drinking Water</w:t>
      </w:r>
    </w:p>
    <w:p w14:paraId="4BB04F06" w14:textId="77777777" w:rsidR="003701BA" w:rsidRPr="00824629" w:rsidRDefault="003701BA" w:rsidP="003701BA">
      <w:pPr>
        <w:rPr>
          <w:sz w:val="24"/>
        </w:rPr>
      </w:pPr>
      <w:smartTag w:uri="urn:schemas-microsoft-com:office:smarttags" w:element="address">
        <w:smartTag w:uri="urn:schemas-microsoft-com:office:smarttags" w:element="Street">
          <w:r w:rsidRPr="00824629">
            <w:rPr>
              <w:sz w:val="24"/>
            </w:rPr>
            <w:t>P.O. Box</w:t>
          </w:r>
        </w:smartTag>
        <w:r w:rsidRPr="00824629">
          <w:rPr>
            <w:sz w:val="24"/>
          </w:rPr>
          <w:t xml:space="preserve"> 144830</w:t>
        </w:r>
      </w:smartTag>
    </w:p>
    <w:p w14:paraId="45D4715F" w14:textId="77777777" w:rsidR="003701BA" w:rsidRPr="00824629" w:rsidRDefault="003701BA" w:rsidP="003701BA">
      <w:pPr>
        <w:rPr>
          <w:sz w:val="24"/>
        </w:rPr>
      </w:pPr>
      <w:smartTag w:uri="urn:schemas-microsoft-com:office:smarttags" w:element="place">
        <w:smartTag w:uri="urn:schemas-microsoft-com:office:smarttags" w:element="City">
          <w:r w:rsidRPr="00824629">
            <w:rPr>
              <w:sz w:val="24"/>
            </w:rPr>
            <w:t>Salt Lake City</w:t>
          </w:r>
        </w:smartTag>
        <w:r w:rsidRPr="00824629">
          <w:rPr>
            <w:sz w:val="24"/>
          </w:rPr>
          <w:t xml:space="preserve">, </w:t>
        </w:r>
        <w:smartTag w:uri="urn:schemas-microsoft-com:office:smarttags" w:element="State">
          <w:r w:rsidRPr="00824629">
            <w:rPr>
              <w:sz w:val="24"/>
            </w:rPr>
            <w:t>Utah</w:t>
          </w:r>
        </w:smartTag>
        <w:r w:rsidRPr="00824629">
          <w:rPr>
            <w:sz w:val="24"/>
          </w:rPr>
          <w:t xml:space="preserve"> </w:t>
        </w:r>
        <w:smartTag w:uri="urn:schemas-microsoft-com:office:smarttags" w:element="PostalCode">
          <w:r w:rsidRPr="00824629">
            <w:rPr>
              <w:sz w:val="24"/>
            </w:rPr>
            <w:t>84114-4830</w:t>
          </w:r>
        </w:smartTag>
      </w:smartTag>
    </w:p>
    <w:p w14:paraId="020E1B56" w14:textId="77777777" w:rsidR="003701BA" w:rsidRPr="00824629" w:rsidRDefault="003701BA" w:rsidP="003701BA">
      <w:pPr>
        <w:rPr>
          <w:sz w:val="24"/>
        </w:rPr>
      </w:pPr>
    </w:p>
    <w:p w14:paraId="723B7334" w14:textId="3DD04EF9" w:rsidR="003701BA" w:rsidRPr="00824629" w:rsidRDefault="003701BA" w:rsidP="003701BA">
      <w:pPr>
        <w:rPr>
          <w:sz w:val="24"/>
        </w:rPr>
      </w:pPr>
      <w:r w:rsidRPr="00824629">
        <w:rPr>
          <w:sz w:val="24"/>
        </w:rPr>
        <w:t>Dear M</w:t>
      </w:r>
      <w:r w:rsidR="00763ECE" w:rsidRPr="00824629">
        <w:rPr>
          <w:sz w:val="24"/>
        </w:rPr>
        <w:t>s</w:t>
      </w:r>
      <w:r w:rsidRPr="00824629">
        <w:rPr>
          <w:sz w:val="24"/>
        </w:rPr>
        <w:t>. Smith:</w:t>
      </w:r>
    </w:p>
    <w:p w14:paraId="6DBF7E3D" w14:textId="77777777" w:rsidR="003701BA" w:rsidRPr="00824629" w:rsidRDefault="003701BA" w:rsidP="003701BA">
      <w:pPr>
        <w:rPr>
          <w:sz w:val="24"/>
        </w:rPr>
      </w:pPr>
    </w:p>
    <w:p w14:paraId="665ACDBD" w14:textId="4B28BF0B" w:rsidR="003701BA" w:rsidRPr="00824629" w:rsidRDefault="003701BA" w:rsidP="003701BA">
      <w:pPr>
        <w:rPr>
          <w:sz w:val="24"/>
        </w:rPr>
      </w:pPr>
      <w:r w:rsidRPr="00824629">
        <w:rPr>
          <w:sz w:val="24"/>
        </w:rPr>
        <w:t xml:space="preserve">Subject:   Consumer Confidence Report for </w:t>
      </w:r>
      <w:r w:rsidR="00763ECE" w:rsidRPr="00824629">
        <w:rPr>
          <w:bCs/>
          <w:iCs/>
          <w:sz w:val="24"/>
        </w:rPr>
        <w:t>Stansbury Park Improvement District 23003</w:t>
      </w:r>
      <w:r w:rsidRPr="00824629">
        <w:rPr>
          <w:sz w:val="24"/>
        </w:rPr>
        <w:t xml:space="preserve"> </w:t>
      </w:r>
    </w:p>
    <w:p w14:paraId="4493B4EF" w14:textId="77777777" w:rsidR="003701BA" w:rsidRPr="00824629" w:rsidRDefault="003701BA" w:rsidP="003701BA">
      <w:pPr>
        <w:rPr>
          <w:sz w:val="24"/>
        </w:rPr>
      </w:pPr>
    </w:p>
    <w:p w14:paraId="71911687" w14:textId="6DCCD464" w:rsidR="003701BA" w:rsidRPr="00824629" w:rsidRDefault="003701BA" w:rsidP="003701BA">
      <w:pPr>
        <w:rPr>
          <w:sz w:val="24"/>
        </w:rPr>
      </w:pPr>
      <w:r w:rsidRPr="00824629">
        <w:rPr>
          <w:sz w:val="24"/>
        </w:rPr>
        <w:t xml:space="preserve">Enclosed is a copy of </w:t>
      </w:r>
      <w:r w:rsidR="00763ECE" w:rsidRPr="00824629">
        <w:rPr>
          <w:b/>
          <w:i/>
          <w:sz w:val="24"/>
        </w:rPr>
        <w:t xml:space="preserve">Stansbury Park ID </w:t>
      </w:r>
      <w:r w:rsidRPr="00824629">
        <w:rPr>
          <w:sz w:val="24"/>
        </w:rPr>
        <w:t xml:space="preserve">Consumer Confidence Report.  It contains the water quality information for our water system for the calendar year </w:t>
      </w:r>
      <w:r w:rsidR="00A05154" w:rsidRPr="00824629">
        <w:rPr>
          <w:rFonts w:ascii="Times New Roman" w:hAnsi="Times New Roman"/>
          <w:sz w:val="24"/>
        </w:rPr>
        <w:t>20</w:t>
      </w:r>
      <w:r w:rsidR="00763ECE" w:rsidRPr="00824629">
        <w:rPr>
          <w:rFonts w:ascii="Times New Roman" w:hAnsi="Times New Roman"/>
          <w:sz w:val="24"/>
        </w:rPr>
        <w:t>2</w:t>
      </w:r>
      <w:r w:rsidR="00D36BDE">
        <w:rPr>
          <w:rFonts w:ascii="Times New Roman" w:hAnsi="Times New Roman"/>
          <w:sz w:val="24"/>
        </w:rPr>
        <w:t>3</w:t>
      </w:r>
      <w:r w:rsidRPr="00824629">
        <w:rPr>
          <w:sz w:val="24"/>
        </w:rPr>
        <w:t xml:space="preserve"> or the most recent sample data.</w:t>
      </w:r>
    </w:p>
    <w:p w14:paraId="661A33D9" w14:textId="77777777" w:rsidR="003701BA" w:rsidRPr="00824629" w:rsidRDefault="003701BA" w:rsidP="003701BA">
      <w:pPr>
        <w:rPr>
          <w:sz w:val="24"/>
        </w:rPr>
      </w:pPr>
    </w:p>
    <w:p w14:paraId="49E51A15" w14:textId="44D754A4" w:rsidR="003701BA" w:rsidRPr="00824629" w:rsidRDefault="003701BA" w:rsidP="003701BA">
      <w:pPr>
        <w:rPr>
          <w:sz w:val="24"/>
        </w:rPr>
      </w:pPr>
      <w:r w:rsidRPr="00824629">
        <w:rPr>
          <w:sz w:val="24"/>
        </w:rPr>
        <w:t>We have delivered this report to our customers by:</w:t>
      </w:r>
    </w:p>
    <w:p w14:paraId="3CF0AD83" w14:textId="77777777" w:rsidR="003701BA" w:rsidRPr="00824629" w:rsidRDefault="003701BA" w:rsidP="003701BA">
      <w:pPr>
        <w:rPr>
          <w:i/>
          <w:sz w:val="28"/>
          <w:szCs w:val="28"/>
        </w:rPr>
      </w:pPr>
    </w:p>
    <w:p w14:paraId="783D5D44" w14:textId="77777777" w:rsidR="003701BA" w:rsidRPr="00824629" w:rsidRDefault="003701BA" w:rsidP="003701BA">
      <w:pPr>
        <w:pStyle w:val="ListParagraph"/>
        <w:numPr>
          <w:ilvl w:val="0"/>
          <w:numId w:val="18"/>
        </w:numPr>
        <w:rPr>
          <w:sz w:val="24"/>
        </w:rPr>
      </w:pPr>
      <w:r w:rsidRPr="00824629">
        <w:rPr>
          <w:sz w:val="24"/>
        </w:rPr>
        <w:t>Mailing it directly to each customer.</w:t>
      </w:r>
    </w:p>
    <w:p w14:paraId="6530025F" w14:textId="77777777" w:rsidR="003701BA" w:rsidRPr="00824629" w:rsidRDefault="003701BA" w:rsidP="003701BA">
      <w:pPr>
        <w:pStyle w:val="ListParagraph"/>
        <w:numPr>
          <w:ilvl w:val="0"/>
          <w:numId w:val="18"/>
        </w:numPr>
        <w:rPr>
          <w:sz w:val="24"/>
        </w:rPr>
      </w:pPr>
      <w:r w:rsidRPr="00824629">
        <w:rPr>
          <w:sz w:val="24"/>
        </w:rPr>
        <w:t>Making copies of the report available at the water office.</w:t>
      </w:r>
    </w:p>
    <w:p w14:paraId="5BAD0CFE" w14:textId="77777777" w:rsidR="003701BA" w:rsidRPr="00824629" w:rsidRDefault="003701BA" w:rsidP="003701BA">
      <w:pPr>
        <w:numPr>
          <w:ilvl w:val="0"/>
          <w:numId w:val="18"/>
        </w:numPr>
        <w:rPr>
          <w:sz w:val="24"/>
        </w:rPr>
      </w:pPr>
      <w:r w:rsidRPr="00824629">
        <w:rPr>
          <w:sz w:val="24"/>
        </w:rPr>
        <w:t>Publishing the entire report on the internet:</w:t>
      </w:r>
    </w:p>
    <w:p w14:paraId="18D861C4" w14:textId="046F93FD" w:rsidR="003701BA" w:rsidRPr="00824629" w:rsidRDefault="003701BA" w:rsidP="003701BA">
      <w:pPr>
        <w:numPr>
          <w:ilvl w:val="1"/>
          <w:numId w:val="20"/>
        </w:numPr>
        <w:rPr>
          <w:sz w:val="24"/>
        </w:rPr>
      </w:pPr>
      <w:r w:rsidRPr="00824629">
        <w:rPr>
          <w:sz w:val="24"/>
        </w:rPr>
        <w:t xml:space="preserve">It is located at the URL </w:t>
      </w:r>
      <w:r w:rsidR="00F65B0F">
        <w:rPr>
          <w:sz w:val="24"/>
        </w:rPr>
        <w:t>–</w:t>
      </w:r>
      <w:r w:rsidRPr="00824629">
        <w:rPr>
          <w:sz w:val="24"/>
        </w:rPr>
        <w:t xml:space="preserve"> </w:t>
      </w:r>
      <w:hyperlink r:id="rId8" w:history="1">
        <w:r w:rsidR="00F65B0F">
          <w:rPr>
            <w:rStyle w:val="Hyperlink"/>
            <w:color w:val="auto"/>
            <w:sz w:val="24"/>
          </w:rPr>
          <w:t>STANSBURYWATER.ORG</w:t>
        </w:r>
      </w:hyperlink>
    </w:p>
    <w:p w14:paraId="6620E8E6" w14:textId="77777777" w:rsidR="003701BA" w:rsidRPr="00824629" w:rsidRDefault="003701BA" w:rsidP="003701BA">
      <w:pPr>
        <w:rPr>
          <w:sz w:val="24"/>
        </w:rPr>
      </w:pPr>
    </w:p>
    <w:p w14:paraId="1793A71C" w14:textId="315C8BE1" w:rsidR="003701BA" w:rsidRPr="00824629" w:rsidRDefault="003701BA" w:rsidP="003701BA">
      <w:pPr>
        <w:rPr>
          <w:sz w:val="24"/>
        </w:rPr>
      </w:pPr>
      <w:r w:rsidRPr="00824629">
        <w:rPr>
          <w:sz w:val="24"/>
        </w:rPr>
        <w:t xml:space="preserve">If you have any questions, please contact me at </w:t>
      </w:r>
      <w:r w:rsidR="00824629" w:rsidRPr="00824629">
        <w:rPr>
          <w:sz w:val="24"/>
        </w:rPr>
        <w:t>Stansbury Park ID 435-882-7922</w:t>
      </w:r>
    </w:p>
    <w:p w14:paraId="167E91B3" w14:textId="77777777" w:rsidR="003701BA" w:rsidRPr="00824629" w:rsidRDefault="003701BA" w:rsidP="003701BA">
      <w:pPr>
        <w:rPr>
          <w:sz w:val="24"/>
        </w:rPr>
      </w:pPr>
    </w:p>
    <w:p w14:paraId="10A8402B" w14:textId="77777777" w:rsidR="003701BA" w:rsidRPr="00824629" w:rsidRDefault="003701BA" w:rsidP="003701BA">
      <w:pPr>
        <w:rPr>
          <w:sz w:val="24"/>
        </w:rPr>
      </w:pPr>
      <w:r w:rsidRPr="00824629">
        <w:rPr>
          <w:sz w:val="24"/>
        </w:rPr>
        <w:t>Sincerely,</w:t>
      </w:r>
    </w:p>
    <w:p w14:paraId="21B277AE" w14:textId="77777777" w:rsidR="003701BA" w:rsidRPr="00824629" w:rsidRDefault="003701BA" w:rsidP="003701BA">
      <w:pPr>
        <w:rPr>
          <w:sz w:val="24"/>
        </w:rPr>
      </w:pPr>
    </w:p>
    <w:p w14:paraId="56A621AE" w14:textId="77777777" w:rsidR="003701BA" w:rsidRPr="00824629" w:rsidRDefault="003701BA" w:rsidP="003701BA">
      <w:pPr>
        <w:rPr>
          <w:sz w:val="24"/>
        </w:rPr>
      </w:pPr>
    </w:p>
    <w:p w14:paraId="3E66F763" w14:textId="77777777" w:rsidR="003701BA" w:rsidRPr="00824629" w:rsidRDefault="003701BA" w:rsidP="003701BA">
      <w:pPr>
        <w:rPr>
          <w:sz w:val="24"/>
        </w:rPr>
      </w:pPr>
    </w:p>
    <w:p w14:paraId="0F2D6F61" w14:textId="0855DC07" w:rsidR="003701BA" w:rsidRPr="00824629" w:rsidRDefault="00824629" w:rsidP="003701BA">
      <w:pPr>
        <w:rPr>
          <w:sz w:val="24"/>
        </w:rPr>
      </w:pPr>
      <w:r w:rsidRPr="00824629">
        <w:rPr>
          <w:sz w:val="24"/>
        </w:rPr>
        <w:t xml:space="preserve">Brett Palmer </w:t>
      </w:r>
    </w:p>
    <w:p w14:paraId="44D0B9F2" w14:textId="371FE2BA" w:rsidR="003D0E2E" w:rsidRPr="00824629" w:rsidRDefault="00824629" w:rsidP="00F82D77">
      <w:pPr>
        <w:rPr>
          <w:rFonts w:ascii="Times New Roman" w:hAnsi="Times New Roman"/>
          <w:sz w:val="24"/>
        </w:rPr>
      </w:pPr>
      <w:r w:rsidRPr="00824629">
        <w:rPr>
          <w:sz w:val="24"/>
        </w:rPr>
        <w:t xml:space="preserve">Stansbury Park ID </w:t>
      </w:r>
    </w:p>
    <w:sectPr w:rsidR="003D0E2E" w:rsidRPr="00824629" w:rsidSect="001512C6">
      <w:footerReference w:type="default" r:id="rId9"/>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92A3F" w14:textId="77777777" w:rsidR="001512C6" w:rsidRDefault="001512C6">
      <w:r>
        <w:separator/>
      </w:r>
    </w:p>
  </w:endnote>
  <w:endnote w:type="continuationSeparator" w:id="0">
    <w:p w14:paraId="10ECB5B5" w14:textId="77777777" w:rsidR="001512C6" w:rsidRDefault="0015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B274A" w14:textId="77777777" w:rsidR="00C77E65" w:rsidRDefault="00C77E6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2F0300" w14:textId="77777777" w:rsidR="00C77E65" w:rsidRDefault="00C77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FA507" w14:textId="77777777" w:rsidR="001512C6" w:rsidRDefault="001512C6">
      <w:r>
        <w:separator/>
      </w:r>
    </w:p>
  </w:footnote>
  <w:footnote w:type="continuationSeparator" w:id="0">
    <w:p w14:paraId="55152E8C" w14:textId="77777777" w:rsidR="001512C6" w:rsidRDefault="00151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1" w15:restartNumberingAfterBreak="0">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1BAD760B"/>
    <w:multiLevelType w:val="hybridMultilevel"/>
    <w:tmpl w:val="ED0A22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D6DEE"/>
    <w:multiLevelType w:val="hybridMultilevel"/>
    <w:tmpl w:val="1A6866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15:restartNumberingAfterBreak="0">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E806DC3"/>
    <w:multiLevelType w:val="hybridMultilevel"/>
    <w:tmpl w:val="7DA6B7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3" w15:restartNumberingAfterBreak="0">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8AC058C"/>
    <w:multiLevelType w:val="hybridMultilevel"/>
    <w:tmpl w:val="D176313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20" w15:restartNumberingAfterBreak="0">
    <w:nsid w:val="73C17CD7"/>
    <w:multiLevelType w:val="singleLevel"/>
    <w:tmpl w:val="0409000F"/>
    <w:lvl w:ilvl="0">
      <w:start w:val="5"/>
      <w:numFmt w:val="decimal"/>
      <w:lvlText w:val="%1."/>
      <w:lvlJc w:val="left"/>
      <w:pPr>
        <w:tabs>
          <w:tab w:val="num" w:pos="360"/>
        </w:tabs>
        <w:ind w:left="360" w:hanging="360"/>
      </w:pPr>
      <w:rPr>
        <w:rFonts w:hint="default"/>
      </w:rPr>
    </w:lvl>
  </w:abstractNum>
  <w:num w:numId="1" w16cid:durableId="672269810">
    <w:abstractNumId w:val="12"/>
  </w:num>
  <w:num w:numId="2" w16cid:durableId="927616621">
    <w:abstractNumId w:val="6"/>
  </w:num>
  <w:num w:numId="3" w16cid:durableId="994845227">
    <w:abstractNumId w:val="13"/>
  </w:num>
  <w:num w:numId="4" w16cid:durableId="592057264">
    <w:abstractNumId w:val="7"/>
  </w:num>
  <w:num w:numId="5" w16cid:durableId="258412974">
    <w:abstractNumId w:val="16"/>
  </w:num>
  <w:num w:numId="6" w16cid:durableId="1112550762">
    <w:abstractNumId w:val="11"/>
  </w:num>
  <w:num w:numId="7" w16cid:durableId="588853092">
    <w:abstractNumId w:val="8"/>
  </w:num>
  <w:num w:numId="8" w16cid:durableId="1565725364">
    <w:abstractNumId w:val="15"/>
  </w:num>
  <w:num w:numId="9" w16cid:durableId="540366429">
    <w:abstractNumId w:val="9"/>
  </w:num>
  <w:num w:numId="10" w16cid:durableId="1911886286">
    <w:abstractNumId w:val="17"/>
  </w:num>
  <w:num w:numId="11" w16cid:durableId="1441027821">
    <w:abstractNumId w:val="1"/>
  </w:num>
  <w:num w:numId="12" w16cid:durableId="1180000628">
    <w:abstractNumId w:val="2"/>
  </w:num>
  <w:num w:numId="13" w16cid:durableId="1668703050">
    <w:abstractNumId w:val="18"/>
  </w:num>
  <w:num w:numId="14" w16cid:durableId="747771018">
    <w:abstractNumId w:val="19"/>
  </w:num>
  <w:num w:numId="15" w16cid:durableId="54550228">
    <w:abstractNumId w:val="0"/>
  </w:num>
  <w:num w:numId="16" w16cid:durableId="2119328551">
    <w:abstractNumId w:val="3"/>
  </w:num>
  <w:num w:numId="17" w16cid:durableId="1656881745">
    <w:abstractNumId w:val="20"/>
  </w:num>
  <w:num w:numId="18" w16cid:durableId="61486574">
    <w:abstractNumId w:val="10"/>
  </w:num>
  <w:num w:numId="19" w16cid:durableId="688333581">
    <w:abstractNumId w:val="4"/>
  </w:num>
  <w:num w:numId="20" w16cid:durableId="448546896">
    <w:abstractNumId w:val="14"/>
  </w:num>
  <w:num w:numId="21" w16cid:durableId="8266320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DD"/>
    <w:rsid w:val="000029CA"/>
    <w:rsid w:val="0000769A"/>
    <w:rsid w:val="00014930"/>
    <w:rsid w:val="00037863"/>
    <w:rsid w:val="00054FD7"/>
    <w:rsid w:val="000566E9"/>
    <w:rsid w:val="0006307C"/>
    <w:rsid w:val="00077D6E"/>
    <w:rsid w:val="000A077B"/>
    <w:rsid w:val="000B5270"/>
    <w:rsid w:val="00111324"/>
    <w:rsid w:val="00117339"/>
    <w:rsid w:val="001512C6"/>
    <w:rsid w:val="00184F4F"/>
    <w:rsid w:val="001A0D0A"/>
    <w:rsid w:val="001A7373"/>
    <w:rsid w:val="001E6FC7"/>
    <w:rsid w:val="00206ED2"/>
    <w:rsid w:val="002202C4"/>
    <w:rsid w:val="00242A36"/>
    <w:rsid w:val="002617E4"/>
    <w:rsid w:val="002747B9"/>
    <w:rsid w:val="00290D36"/>
    <w:rsid w:val="002B5CAC"/>
    <w:rsid w:val="002E0699"/>
    <w:rsid w:val="002E3EDC"/>
    <w:rsid w:val="002F2DEF"/>
    <w:rsid w:val="002F4BC4"/>
    <w:rsid w:val="00323C87"/>
    <w:rsid w:val="00323D91"/>
    <w:rsid w:val="00332A0C"/>
    <w:rsid w:val="00336A30"/>
    <w:rsid w:val="00344ACC"/>
    <w:rsid w:val="00350212"/>
    <w:rsid w:val="00350D40"/>
    <w:rsid w:val="0036412A"/>
    <w:rsid w:val="00367430"/>
    <w:rsid w:val="003701BA"/>
    <w:rsid w:val="003738BA"/>
    <w:rsid w:val="00374865"/>
    <w:rsid w:val="00377EA7"/>
    <w:rsid w:val="0038275D"/>
    <w:rsid w:val="003A3299"/>
    <w:rsid w:val="003B48DA"/>
    <w:rsid w:val="003C7870"/>
    <w:rsid w:val="003D0E2E"/>
    <w:rsid w:val="003D36D7"/>
    <w:rsid w:val="003E231E"/>
    <w:rsid w:val="003F3685"/>
    <w:rsid w:val="00411717"/>
    <w:rsid w:val="00412456"/>
    <w:rsid w:val="0041470D"/>
    <w:rsid w:val="00415927"/>
    <w:rsid w:val="00424970"/>
    <w:rsid w:val="00440C5F"/>
    <w:rsid w:val="0044420B"/>
    <w:rsid w:val="00460DD2"/>
    <w:rsid w:val="00463678"/>
    <w:rsid w:val="00490023"/>
    <w:rsid w:val="004A0EF6"/>
    <w:rsid w:val="004A1F1F"/>
    <w:rsid w:val="004A40FC"/>
    <w:rsid w:val="004C314A"/>
    <w:rsid w:val="004C5300"/>
    <w:rsid w:val="004C72F0"/>
    <w:rsid w:val="004D3707"/>
    <w:rsid w:val="004E77A7"/>
    <w:rsid w:val="0052039D"/>
    <w:rsid w:val="00523941"/>
    <w:rsid w:val="00530B87"/>
    <w:rsid w:val="005322EA"/>
    <w:rsid w:val="00591ED4"/>
    <w:rsid w:val="005B15CB"/>
    <w:rsid w:val="005B6470"/>
    <w:rsid w:val="005C7613"/>
    <w:rsid w:val="005C77DA"/>
    <w:rsid w:val="005E3377"/>
    <w:rsid w:val="005F2A91"/>
    <w:rsid w:val="00616778"/>
    <w:rsid w:val="00634604"/>
    <w:rsid w:val="0063668F"/>
    <w:rsid w:val="00637104"/>
    <w:rsid w:val="00673596"/>
    <w:rsid w:val="006747CD"/>
    <w:rsid w:val="00697B75"/>
    <w:rsid w:val="006A19F8"/>
    <w:rsid w:val="006A519E"/>
    <w:rsid w:val="006A62DA"/>
    <w:rsid w:val="006B2E69"/>
    <w:rsid w:val="006B32EF"/>
    <w:rsid w:val="006B4C19"/>
    <w:rsid w:val="006E05B7"/>
    <w:rsid w:val="006E36FB"/>
    <w:rsid w:val="00710DE4"/>
    <w:rsid w:val="007521B0"/>
    <w:rsid w:val="00753ED1"/>
    <w:rsid w:val="00763ECE"/>
    <w:rsid w:val="00764BDC"/>
    <w:rsid w:val="007A7285"/>
    <w:rsid w:val="007B67A2"/>
    <w:rsid w:val="007B71EC"/>
    <w:rsid w:val="007D078D"/>
    <w:rsid w:val="008065B8"/>
    <w:rsid w:val="00812A5D"/>
    <w:rsid w:val="00813D36"/>
    <w:rsid w:val="0081632D"/>
    <w:rsid w:val="008173F0"/>
    <w:rsid w:val="00824629"/>
    <w:rsid w:val="0083595A"/>
    <w:rsid w:val="00837DDB"/>
    <w:rsid w:val="00845E15"/>
    <w:rsid w:val="00852217"/>
    <w:rsid w:val="00866A0F"/>
    <w:rsid w:val="00870B78"/>
    <w:rsid w:val="0088728F"/>
    <w:rsid w:val="00891057"/>
    <w:rsid w:val="008B1779"/>
    <w:rsid w:val="008B21CC"/>
    <w:rsid w:val="008D2CE3"/>
    <w:rsid w:val="008E3770"/>
    <w:rsid w:val="008F4790"/>
    <w:rsid w:val="008F5010"/>
    <w:rsid w:val="00941575"/>
    <w:rsid w:val="00970761"/>
    <w:rsid w:val="00975ADD"/>
    <w:rsid w:val="009A6B30"/>
    <w:rsid w:val="009B21F7"/>
    <w:rsid w:val="009B7E9F"/>
    <w:rsid w:val="009C13C6"/>
    <w:rsid w:val="009C4069"/>
    <w:rsid w:val="009C5355"/>
    <w:rsid w:val="009C7C37"/>
    <w:rsid w:val="009D0DC6"/>
    <w:rsid w:val="009F235D"/>
    <w:rsid w:val="009F2F12"/>
    <w:rsid w:val="009F5CFD"/>
    <w:rsid w:val="009F7F81"/>
    <w:rsid w:val="00A05154"/>
    <w:rsid w:val="00A2755E"/>
    <w:rsid w:val="00A33B69"/>
    <w:rsid w:val="00A52BA5"/>
    <w:rsid w:val="00A52F79"/>
    <w:rsid w:val="00A544BF"/>
    <w:rsid w:val="00A55478"/>
    <w:rsid w:val="00A56C2D"/>
    <w:rsid w:val="00A64B45"/>
    <w:rsid w:val="00AA1144"/>
    <w:rsid w:val="00AA3C7E"/>
    <w:rsid w:val="00AB158C"/>
    <w:rsid w:val="00AB6F47"/>
    <w:rsid w:val="00AC1881"/>
    <w:rsid w:val="00AC3CC7"/>
    <w:rsid w:val="00AD686A"/>
    <w:rsid w:val="00AE269D"/>
    <w:rsid w:val="00AF5D26"/>
    <w:rsid w:val="00B1239E"/>
    <w:rsid w:val="00B20719"/>
    <w:rsid w:val="00B34297"/>
    <w:rsid w:val="00B421A9"/>
    <w:rsid w:val="00B553F8"/>
    <w:rsid w:val="00B57828"/>
    <w:rsid w:val="00B63330"/>
    <w:rsid w:val="00B662C1"/>
    <w:rsid w:val="00B75619"/>
    <w:rsid w:val="00B85B00"/>
    <w:rsid w:val="00B87B54"/>
    <w:rsid w:val="00B95730"/>
    <w:rsid w:val="00BA2330"/>
    <w:rsid w:val="00BA6879"/>
    <w:rsid w:val="00BB36F9"/>
    <w:rsid w:val="00BB381C"/>
    <w:rsid w:val="00BB5E87"/>
    <w:rsid w:val="00BC17DD"/>
    <w:rsid w:val="00BC3218"/>
    <w:rsid w:val="00BC4039"/>
    <w:rsid w:val="00BC4ABF"/>
    <w:rsid w:val="00BD2497"/>
    <w:rsid w:val="00BD3436"/>
    <w:rsid w:val="00BE21B6"/>
    <w:rsid w:val="00BE5FB6"/>
    <w:rsid w:val="00C04F62"/>
    <w:rsid w:val="00C107D3"/>
    <w:rsid w:val="00C1564C"/>
    <w:rsid w:val="00C165FC"/>
    <w:rsid w:val="00C22FE4"/>
    <w:rsid w:val="00C3341F"/>
    <w:rsid w:val="00C35E54"/>
    <w:rsid w:val="00C528E5"/>
    <w:rsid w:val="00C72B63"/>
    <w:rsid w:val="00C77E65"/>
    <w:rsid w:val="00C962CD"/>
    <w:rsid w:val="00CA1B5B"/>
    <w:rsid w:val="00CA3F1F"/>
    <w:rsid w:val="00CB0451"/>
    <w:rsid w:val="00CC52C3"/>
    <w:rsid w:val="00D10C86"/>
    <w:rsid w:val="00D36BDE"/>
    <w:rsid w:val="00D6219D"/>
    <w:rsid w:val="00D93ECD"/>
    <w:rsid w:val="00D953AC"/>
    <w:rsid w:val="00DA3117"/>
    <w:rsid w:val="00DC20F1"/>
    <w:rsid w:val="00DC4694"/>
    <w:rsid w:val="00DD00B4"/>
    <w:rsid w:val="00DF15C9"/>
    <w:rsid w:val="00E00C19"/>
    <w:rsid w:val="00E308DC"/>
    <w:rsid w:val="00E606AB"/>
    <w:rsid w:val="00E93CEE"/>
    <w:rsid w:val="00E963FE"/>
    <w:rsid w:val="00EA2012"/>
    <w:rsid w:val="00EC0514"/>
    <w:rsid w:val="00ED082D"/>
    <w:rsid w:val="00ED16EE"/>
    <w:rsid w:val="00F06F83"/>
    <w:rsid w:val="00F349D2"/>
    <w:rsid w:val="00F40003"/>
    <w:rsid w:val="00F548CC"/>
    <w:rsid w:val="00F65B0F"/>
    <w:rsid w:val="00F70B86"/>
    <w:rsid w:val="00F71FE4"/>
    <w:rsid w:val="00F75D2D"/>
    <w:rsid w:val="00F82D77"/>
    <w:rsid w:val="00FA458E"/>
    <w:rsid w:val="00FB1030"/>
    <w:rsid w:val="00FC6453"/>
    <w:rsid w:val="00FD6FE0"/>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D7AC6D8"/>
  <w15:chartTrackingRefBased/>
  <w15:docId w15:val="{3946285E-F7C4-4092-A031-82A8FA55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14A"/>
    <w:pPr>
      <w:widowControl w:val="0"/>
    </w:pPr>
    <w:rPr>
      <w:rFonts w:ascii="T" w:hAnsi="T"/>
      <w:snapToGrid w:val="0"/>
    </w:rPr>
  </w:style>
  <w:style w:type="paragraph" w:styleId="Heading1">
    <w:name w:val="heading 1"/>
    <w:basedOn w:val="Normal"/>
    <w:next w:val="Normal"/>
    <w:qFormat/>
    <w:rsid w:val="004C314A"/>
    <w:pPr>
      <w:keepNext/>
      <w:spacing w:before="240" w:after="60"/>
      <w:outlineLvl w:val="0"/>
    </w:pPr>
    <w:rPr>
      <w:rFonts w:ascii="Arial" w:hAnsi="Arial"/>
      <w:b/>
      <w:kern w:val="28"/>
      <w:sz w:val="28"/>
    </w:rPr>
  </w:style>
  <w:style w:type="paragraph" w:styleId="Heading2">
    <w:name w:val="heading 2"/>
    <w:basedOn w:val="Normal"/>
    <w:next w:val="Normal"/>
    <w:qFormat/>
    <w:rsid w:val="004C314A"/>
    <w:pPr>
      <w:keepNext/>
      <w:spacing w:before="240" w:after="60"/>
      <w:outlineLvl w:val="1"/>
    </w:pPr>
    <w:rPr>
      <w:rFonts w:ascii="Arial" w:hAnsi="Arial"/>
      <w:b/>
      <w:i/>
      <w:sz w:val="24"/>
    </w:rPr>
  </w:style>
  <w:style w:type="paragraph" w:styleId="Heading3">
    <w:name w:val="heading 3"/>
    <w:basedOn w:val="Normal"/>
    <w:next w:val="Normal"/>
    <w:qFormat/>
    <w:rsid w:val="004C314A"/>
    <w:pPr>
      <w:keepNext/>
      <w:spacing w:before="240" w:after="60"/>
      <w:outlineLvl w:val="2"/>
    </w:pPr>
    <w:rPr>
      <w:rFonts w:ascii="Arial" w:hAnsi="Arial"/>
      <w:sz w:val="24"/>
    </w:rPr>
  </w:style>
  <w:style w:type="paragraph" w:styleId="Heading4">
    <w:name w:val="heading 4"/>
    <w:basedOn w:val="Normal"/>
    <w:next w:val="Normal"/>
    <w:qFormat/>
    <w:rsid w:val="004C314A"/>
    <w:pPr>
      <w:keepNext/>
      <w:spacing w:before="240" w:after="60"/>
      <w:outlineLvl w:val="3"/>
    </w:pPr>
    <w:rPr>
      <w:rFonts w:ascii="Arial" w:hAnsi="Arial"/>
      <w:b/>
      <w:sz w:val="24"/>
    </w:rPr>
  </w:style>
  <w:style w:type="paragraph" w:styleId="Heading5">
    <w:name w:val="heading 5"/>
    <w:basedOn w:val="Normal"/>
    <w:next w:val="Normal"/>
    <w:qFormat/>
    <w:rsid w:val="004C314A"/>
    <w:pPr>
      <w:spacing w:before="240" w:after="60"/>
      <w:outlineLvl w:val="4"/>
    </w:pPr>
    <w:rPr>
      <w:sz w:val="22"/>
    </w:rPr>
  </w:style>
  <w:style w:type="paragraph" w:styleId="Heading6">
    <w:name w:val="heading 6"/>
    <w:basedOn w:val="Normal"/>
    <w:next w:val="Normal"/>
    <w:qFormat/>
    <w:rsid w:val="004C314A"/>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4C314A"/>
  </w:style>
  <w:style w:type="character" w:customStyle="1" w:styleId="QuickA">
    <w:name w:val="Quick A."/>
    <w:rsid w:val="004C314A"/>
  </w:style>
  <w:style w:type="character" w:customStyle="1" w:styleId="DefaultPara">
    <w:name w:val="Default Para"/>
    <w:rsid w:val="004C314A"/>
  </w:style>
  <w:style w:type="character" w:customStyle="1" w:styleId="footnoteref">
    <w:name w:val="footnote ref"/>
    <w:rsid w:val="004C314A"/>
  </w:style>
  <w:style w:type="paragraph" w:styleId="DocumentMap">
    <w:name w:val="Document Map"/>
    <w:basedOn w:val="Normal"/>
    <w:semiHidden/>
    <w:rsid w:val="004C314A"/>
    <w:pPr>
      <w:shd w:val="clear" w:color="auto" w:fill="000080"/>
    </w:pPr>
    <w:rPr>
      <w:rFonts w:ascii="Tahoma" w:hAnsi="Tahoma"/>
    </w:rPr>
  </w:style>
  <w:style w:type="character" w:styleId="Strong">
    <w:name w:val="Strong"/>
    <w:basedOn w:val="DefaultParagraphFont"/>
    <w:qFormat/>
    <w:rsid w:val="004C314A"/>
  </w:style>
  <w:style w:type="character" w:styleId="Emphasis">
    <w:name w:val="Emphasis"/>
    <w:qFormat/>
    <w:rsid w:val="004C314A"/>
    <w:rPr>
      <w:i/>
    </w:rPr>
  </w:style>
  <w:style w:type="paragraph" w:styleId="BodyText">
    <w:name w:val="Body Text"/>
    <w:basedOn w:val="Normal"/>
    <w:rsid w:val="004C314A"/>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4C314A"/>
    <w:rPr>
      <w:sz w:val="24"/>
    </w:rPr>
  </w:style>
  <w:style w:type="paragraph" w:styleId="Footer">
    <w:name w:val="footer"/>
    <w:basedOn w:val="Normal"/>
    <w:rsid w:val="004C314A"/>
    <w:pPr>
      <w:tabs>
        <w:tab w:val="center" w:pos="4320"/>
        <w:tab w:val="right" w:pos="8640"/>
      </w:tabs>
    </w:pPr>
  </w:style>
  <w:style w:type="character" w:styleId="PageNumber">
    <w:name w:val="page number"/>
    <w:basedOn w:val="DefaultParagraphFont"/>
    <w:rsid w:val="004C314A"/>
  </w:style>
  <w:style w:type="character" w:customStyle="1" w:styleId="AutoList21">
    <w:name w:val="AutoList2 1"/>
    <w:basedOn w:val="DefaultParagraphFont"/>
    <w:rsid w:val="004C314A"/>
  </w:style>
  <w:style w:type="character" w:customStyle="1" w:styleId="AutoList22">
    <w:name w:val="AutoList2 2"/>
    <w:basedOn w:val="DefaultParagraphFont"/>
    <w:rsid w:val="004C314A"/>
  </w:style>
  <w:style w:type="paragraph" w:styleId="BodyText2">
    <w:name w:val="Body Text 2"/>
    <w:basedOn w:val="Normal"/>
    <w:rsid w:val="004C31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4C3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4C314A"/>
    <w:pPr>
      <w:widowControl/>
      <w:autoSpaceDE w:val="0"/>
      <w:autoSpaceDN w:val="0"/>
      <w:adjustRightInd w:val="0"/>
    </w:pPr>
    <w:rPr>
      <w:rFonts w:ascii="Times New Roman" w:hAnsi="Times New Roman"/>
      <w:i/>
      <w:iCs/>
      <w:snapToGrid/>
      <w:color w:val="FF0000"/>
      <w:sz w:val="28"/>
      <w:szCs w:val="24"/>
    </w:rPr>
  </w:style>
  <w:style w:type="character" w:styleId="Hyperlink">
    <w:name w:val="Hyperlink"/>
    <w:uiPriority w:val="99"/>
    <w:unhideWhenUsed/>
    <w:rsid w:val="006B4C19"/>
    <w:rPr>
      <w:color w:val="0000FF"/>
      <w:u w:val="single"/>
    </w:rPr>
  </w:style>
  <w:style w:type="table" w:styleId="TableGrid">
    <w:name w:val="Table Grid"/>
    <w:basedOn w:val="TableNormal"/>
    <w:rsid w:val="00AC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0B87"/>
    <w:rPr>
      <w:rFonts w:ascii="Tahoma" w:hAnsi="Tahoma" w:cs="Tahoma"/>
      <w:sz w:val="16"/>
      <w:szCs w:val="16"/>
    </w:rPr>
  </w:style>
  <w:style w:type="character" w:customStyle="1" w:styleId="BalloonTextChar">
    <w:name w:val="Balloon Text Char"/>
    <w:link w:val="BalloonText"/>
    <w:rsid w:val="00530B87"/>
    <w:rPr>
      <w:rFonts w:ascii="Tahoma" w:hAnsi="Tahoma" w:cs="Tahoma"/>
      <w:snapToGrid w:val="0"/>
      <w:sz w:val="16"/>
      <w:szCs w:val="16"/>
    </w:rPr>
  </w:style>
  <w:style w:type="paragraph" w:styleId="ListParagraph">
    <w:name w:val="List Paragraph"/>
    <w:basedOn w:val="Normal"/>
    <w:uiPriority w:val="34"/>
    <w:qFormat/>
    <w:rsid w:val="0037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448253">
      <w:bodyDiv w:val="1"/>
      <w:marLeft w:val="0"/>
      <w:marRight w:val="0"/>
      <w:marTop w:val="0"/>
      <w:marBottom w:val="0"/>
      <w:divBdr>
        <w:top w:val="none" w:sz="0" w:space="0" w:color="auto"/>
        <w:left w:val="none" w:sz="0" w:space="0" w:color="auto"/>
        <w:bottom w:val="none" w:sz="0" w:space="0" w:color="auto"/>
        <w:right w:val="none" w:sz="0" w:space="0" w:color="auto"/>
      </w:divBdr>
    </w:div>
    <w:div w:id="291790739">
      <w:bodyDiv w:val="1"/>
      <w:marLeft w:val="0"/>
      <w:marRight w:val="0"/>
      <w:marTop w:val="0"/>
      <w:marBottom w:val="0"/>
      <w:divBdr>
        <w:top w:val="none" w:sz="0" w:space="0" w:color="auto"/>
        <w:left w:val="none" w:sz="0" w:space="0" w:color="auto"/>
        <w:bottom w:val="none" w:sz="0" w:space="0" w:color="auto"/>
        <w:right w:val="none" w:sz="0" w:space="0" w:color="auto"/>
      </w:divBdr>
    </w:div>
    <w:div w:id="848835192">
      <w:bodyDiv w:val="1"/>
      <w:marLeft w:val="0"/>
      <w:marRight w:val="0"/>
      <w:marTop w:val="0"/>
      <w:marBottom w:val="0"/>
      <w:divBdr>
        <w:top w:val="none" w:sz="0" w:space="0" w:color="auto"/>
        <w:left w:val="none" w:sz="0" w:space="0" w:color="auto"/>
        <w:bottom w:val="none" w:sz="0" w:space="0" w:color="auto"/>
        <w:right w:val="none" w:sz="0" w:space="0" w:color="auto"/>
      </w:divBdr>
    </w:div>
    <w:div w:id="13372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au.net/ccr/alp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1E3E42A-70AD-4489-A8CC-3EDE341E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12864</CharactersWithSpaces>
  <SharedDoc>false</SharedDoc>
  <HLinks>
    <vt:vector size="18" baseType="variant">
      <vt:variant>
        <vt:i4>7340070</vt:i4>
      </vt:variant>
      <vt:variant>
        <vt:i4>57</vt:i4>
      </vt:variant>
      <vt:variant>
        <vt:i4>0</vt:i4>
      </vt:variant>
      <vt:variant>
        <vt:i4>5</vt:i4>
      </vt:variant>
      <vt:variant>
        <vt:lpwstr>http://www.rwau.net/ccr/alpine</vt:lpwstr>
      </vt:variant>
      <vt:variant>
        <vt:lpwstr/>
      </vt:variant>
      <vt:variant>
        <vt:i4>7340070</vt:i4>
      </vt:variant>
      <vt:variant>
        <vt:i4>54</vt:i4>
      </vt:variant>
      <vt:variant>
        <vt:i4>0</vt:i4>
      </vt:variant>
      <vt:variant>
        <vt:i4>5</vt:i4>
      </vt:variant>
      <vt:variant>
        <vt:lpwstr>http://www.rwau.net/ccr/alpine</vt:lpwstr>
      </vt:variant>
      <vt:variant>
        <vt:lpwstr/>
      </vt:variant>
      <vt:variant>
        <vt:i4>7340070</vt:i4>
      </vt:variant>
      <vt:variant>
        <vt:i4>51</vt:i4>
      </vt:variant>
      <vt:variant>
        <vt:i4>0</vt:i4>
      </vt:variant>
      <vt:variant>
        <vt:i4>5</vt:i4>
      </vt:variant>
      <vt:variant>
        <vt:lpwstr>http://www.rwau.net/ccr/alpine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subject/>
  <dc:creator>Rural Water Association of Utah</dc:creator>
  <cp:keywords/>
  <cp:lastModifiedBy>Brett</cp:lastModifiedBy>
  <cp:revision>25</cp:revision>
  <cp:lastPrinted>2024-03-25T20:26:00Z</cp:lastPrinted>
  <dcterms:created xsi:type="dcterms:W3CDTF">2023-03-22T11:02:00Z</dcterms:created>
  <dcterms:modified xsi:type="dcterms:W3CDTF">2024-03-25T21:12:00Z</dcterms:modified>
</cp:coreProperties>
</file>